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5D162">
      <w:pPr>
        <w:rPr>
          <w:rFonts w:eastAsia="仿宋_GB2312"/>
          <w:sz w:val="84"/>
        </w:rPr>
      </w:pPr>
    </w:p>
    <w:p w14:paraId="649A7ADB">
      <w:pPr>
        <w:ind w:right="105"/>
        <w:jc w:val="right"/>
        <w:rPr>
          <w:rFonts w:eastAsia="黑体"/>
          <w:b/>
          <w:spacing w:val="40"/>
          <w:w w:val="66"/>
          <w:sz w:val="60"/>
          <w:szCs w:val="60"/>
        </w:rPr>
      </w:pPr>
      <w:r>
        <w:rPr>
          <w:rFonts w:hint="eastAsia" w:eastAsia="黑体"/>
          <w:b/>
          <w:spacing w:val="40"/>
          <w:w w:val="66"/>
          <w:sz w:val="60"/>
          <w:szCs w:val="60"/>
        </w:rPr>
        <w:t>天津市河北区人民法院物业管理项目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9.7pt;z-index:251659264;mso-width-relative:page;mso-height-relative:page;" filled="f" stroked="t" coordsize="21600,21600" o:gfxdata="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w0TPW&#10;AAAACAEAAA8AAAAAAAAAAQAgAAAAIgAAAGRycy9kb3ducmV2LnhtbFBLAQIUABQAAAAIAIdO4kCR&#10;mhAc6QEAAKsDAAAOAAAAAAAAAAEAIAAAACUBAABkcnMvZTJvRG9jLnhtbFBLBQYAAAAABgAGAFkB&#10;AACABQAAAAA=&#10;">
                <v:fill on="f" focussize="0,0"/>
                <v:stroke weight="15pt" color="#4B69B5" joinstyle="round"/>
                <v:imagedata o:title=""/>
                <o:lock v:ext="edit" aspectratio="f"/>
              </v:line>
            </w:pict>
          </mc:Fallback>
        </mc:AlternateContent>
      </w:r>
    </w:p>
    <w:p w14:paraId="2DFCB2A1">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09B1109">
      <w:pPr>
        <w:ind w:right="1025"/>
        <w:jc w:val="center"/>
        <w:rPr>
          <w:rFonts w:eastAsia="黑体"/>
          <w:b/>
          <w:spacing w:val="40"/>
          <w:w w:val="66"/>
          <w:sz w:val="60"/>
          <w:szCs w:val="60"/>
        </w:rPr>
      </w:pPr>
    </w:p>
    <w:p w14:paraId="0D4D65D6">
      <w:pPr>
        <w:jc w:val="center"/>
        <w:rPr>
          <w:rFonts w:eastAsia="黑体"/>
          <w:b/>
          <w:spacing w:val="40"/>
          <w:w w:val="66"/>
          <w:sz w:val="15"/>
          <w:szCs w:val="15"/>
        </w:rPr>
      </w:pPr>
      <w:r>
        <w:rPr>
          <w:rFonts w:eastAsia="黑体"/>
          <w:b/>
          <w:spacing w:val="40"/>
          <w:w w:val="66"/>
          <w:sz w:val="56"/>
          <w:szCs w:val="56"/>
        </w:rPr>
        <w:t xml:space="preserve">            </w:t>
      </w:r>
    </w:p>
    <w:p w14:paraId="7194EF3E">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TGPC-2024-D-0520</w:t>
      </w:r>
      <w:bookmarkEnd w:id="8"/>
      <w:r>
        <w:rPr>
          <w:rFonts w:eastAsia="黑体"/>
          <w:spacing w:val="40"/>
          <w:w w:val="66"/>
          <w:sz w:val="32"/>
          <w:szCs w:val="32"/>
        </w:rPr>
        <w:t>）</w:t>
      </w:r>
    </w:p>
    <w:p w14:paraId="6B0C6AA0">
      <w:pPr>
        <w:rPr>
          <w:sz w:val="40"/>
        </w:rPr>
      </w:pPr>
    </w:p>
    <w:p w14:paraId="0EE681D1">
      <w:pPr>
        <w:rPr>
          <w:sz w:val="36"/>
        </w:rPr>
      </w:pPr>
    </w:p>
    <w:p w14:paraId="5CE9414B">
      <w:pPr>
        <w:rPr>
          <w:sz w:val="36"/>
        </w:rPr>
      </w:pPr>
    </w:p>
    <w:p w14:paraId="7078D5B1">
      <w:pPr>
        <w:rPr>
          <w:sz w:val="36"/>
        </w:rPr>
      </w:pPr>
    </w:p>
    <w:p w14:paraId="57B8A32B">
      <w:pPr>
        <w:rPr>
          <w:sz w:val="36"/>
        </w:rPr>
      </w:pPr>
    </w:p>
    <w:p w14:paraId="4E3C2931">
      <w:pPr>
        <w:rPr>
          <w:sz w:val="36"/>
        </w:rPr>
      </w:pPr>
    </w:p>
    <w:p w14:paraId="3853AA21">
      <w:pPr>
        <w:rPr>
          <w:sz w:val="36"/>
        </w:rPr>
      </w:pPr>
    </w:p>
    <w:p w14:paraId="0041A5AD">
      <w:pPr>
        <w:rPr>
          <w:sz w:val="36"/>
        </w:rPr>
      </w:pPr>
    </w:p>
    <w:p w14:paraId="6D672212">
      <w:pPr>
        <w:rPr>
          <w:sz w:val="36"/>
        </w:rPr>
      </w:pPr>
    </w:p>
    <w:p w14:paraId="2D3F98B0">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9F37389">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7</w:t>
      </w:r>
    </w:p>
    <w:p w14:paraId="4A82DC50">
      <w:pPr>
        <w:widowControl/>
        <w:jc w:val="left"/>
        <w:rPr>
          <w:rFonts w:eastAsia="仿宋_GB2312"/>
          <w:b/>
          <w:bCs/>
          <w:kern w:val="0"/>
          <w:sz w:val="44"/>
          <w:szCs w:val="44"/>
        </w:rPr>
      </w:pPr>
    </w:p>
    <w:p w14:paraId="73DAB5EE">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81EBDAE">
      <w:pPr>
        <w:ind w:firstLine="408" w:firstLineChars="100"/>
        <w:jc w:val="center"/>
        <w:rPr>
          <w:b/>
          <w:spacing w:val="20"/>
          <w:w w:val="80"/>
          <w:sz w:val="48"/>
          <w:szCs w:val="48"/>
        </w:rPr>
      </w:pPr>
      <w:r>
        <w:rPr>
          <w:b/>
          <w:spacing w:val="20"/>
          <w:w w:val="80"/>
          <w:sz w:val="48"/>
          <w:szCs w:val="48"/>
        </w:rPr>
        <w:t>目  录</w:t>
      </w:r>
    </w:p>
    <w:p w14:paraId="4CD4A369">
      <w:pPr>
        <w:spacing w:line="560" w:lineRule="exact"/>
        <w:ind w:right="-141" w:rightChars="-73"/>
        <w:rPr>
          <w:b/>
          <w:sz w:val="24"/>
        </w:rPr>
      </w:pPr>
      <w:r>
        <w:rPr>
          <w:b/>
          <w:sz w:val="24"/>
        </w:rPr>
        <w:t>第一部分  投标邀请函</w:t>
      </w:r>
    </w:p>
    <w:p w14:paraId="10BD7FB8">
      <w:pPr>
        <w:spacing w:line="560" w:lineRule="exact"/>
        <w:ind w:right="-141" w:rightChars="-73"/>
        <w:rPr>
          <w:b/>
          <w:sz w:val="24"/>
        </w:rPr>
      </w:pPr>
    </w:p>
    <w:p w14:paraId="4DEBA889">
      <w:pPr>
        <w:spacing w:line="560" w:lineRule="exact"/>
        <w:ind w:right="-141" w:rightChars="-73"/>
        <w:rPr>
          <w:b/>
          <w:sz w:val="24"/>
        </w:rPr>
      </w:pPr>
      <w:r>
        <w:rPr>
          <w:b/>
          <w:sz w:val="24"/>
        </w:rPr>
        <w:t>第二部分  招标项目要求</w:t>
      </w:r>
    </w:p>
    <w:p w14:paraId="11A28FEA">
      <w:pPr>
        <w:spacing w:line="560" w:lineRule="exact"/>
        <w:ind w:right="-141" w:rightChars="-73"/>
        <w:rPr>
          <w:b/>
          <w:sz w:val="24"/>
        </w:rPr>
      </w:pPr>
    </w:p>
    <w:p w14:paraId="3EBE3DC1">
      <w:pPr>
        <w:spacing w:line="560" w:lineRule="exact"/>
        <w:ind w:right="-141" w:rightChars="-73"/>
        <w:rPr>
          <w:b/>
          <w:sz w:val="24"/>
        </w:rPr>
      </w:pPr>
      <w:r>
        <w:rPr>
          <w:b/>
          <w:sz w:val="24"/>
        </w:rPr>
        <w:t>第三部分  投标须知</w:t>
      </w:r>
    </w:p>
    <w:p w14:paraId="524BA46A">
      <w:pPr>
        <w:spacing w:line="560" w:lineRule="exact"/>
        <w:ind w:right="-141" w:rightChars="-73"/>
        <w:rPr>
          <w:sz w:val="24"/>
        </w:rPr>
      </w:pPr>
    </w:p>
    <w:p w14:paraId="130406B2">
      <w:pPr>
        <w:spacing w:line="560" w:lineRule="exact"/>
        <w:rPr>
          <w:b/>
          <w:sz w:val="24"/>
        </w:rPr>
      </w:pPr>
      <w:r>
        <w:rPr>
          <w:b/>
          <w:sz w:val="24"/>
        </w:rPr>
        <w:t>第四部分  合同条款</w:t>
      </w:r>
    </w:p>
    <w:p w14:paraId="01DA12F2">
      <w:pPr>
        <w:spacing w:line="560" w:lineRule="exact"/>
        <w:rPr>
          <w:sz w:val="24"/>
        </w:rPr>
      </w:pPr>
    </w:p>
    <w:p w14:paraId="7AEB27C7">
      <w:pPr>
        <w:spacing w:line="560" w:lineRule="exact"/>
        <w:rPr>
          <w:sz w:val="24"/>
        </w:rPr>
      </w:pPr>
      <w:r>
        <w:rPr>
          <w:b/>
          <w:sz w:val="24"/>
        </w:rPr>
        <w:t>第五部分  投标文件格式</w:t>
      </w:r>
    </w:p>
    <w:p w14:paraId="350E14EB">
      <w:pPr>
        <w:rPr>
          <w:sz w:val="24"/>
        </w:rPr>
      </w:pPr>
    </w:p>
    <w:p w14:paraId="27DD13A2">
      <w:pPr>
        <w:rPr>
          <w:sz w:val="24"/>
        </w:rPr>
      </w:pPr>
    </w:p>
    <w:p w14:paraId="703CDC78">
      <w:pPr>
        <w:rPr>
          <w:sz w:val="24"/>
        </w:rPr>
      </w:pPr>
    </w:p>
    <w:p w14:paraId="11F84F67">
      <w:pPr>
        <w:rPr>
          <w:sz w:val="24"/>
        </w:rPr>
      </w:pPr>
    </w:p>
    <w:p w14:paraId="6CEAC8A5">
      <w:pPr>
        <w:rPr>
          <w:sz w:val="24"/>
        </w:rPr>
      </w:pPr>
    </w:p>
    <w:p w14:paraId="6F04F6B1">
      <w:pPr>
        <w:rPr>
          <w:sz w:val="24"/>
        </w:rPr>
      </w:pPr>
    </w:p>
    <w:p w14:paraId="247AE85E">
      <w:pPr>
        <w:rPr>
          <w:b/>
        </w:rPr>
      </w:pPr>
    </w:p>
    <w:p w14:paraId="60659F76">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0275A56">
      <w:pPr>
        <w:pStyle w:val="16"/>
        <w:rPr>
          <w:rFonts w:ascii="Times New Roman" w:hAnsi="Times New Roman"/>
        </w:rPr>
      </w:pPr>
      <w:r>
        <w:rPr>
          <w:rFonts w:ascii="Times New Roman" w:hAnsi="Times New Roman"/>
        </w:rPr>
        <w:t>第一部分  投标邀请函</w:t>
      </w:r>
      <w:bookmarkEnd w:id="0"/>
    </w:p>
    <w:p w14:paraId="2CD0FF43">
      <w:pPr>
        <w:pStyle w:val="29"/>
        <w:spacing w:line="360" w:lineRule="auto"/>
        <w:ind w:firstLine="448" w:firstLineChars="200"/>
        <w:jc w:val="both"/>
        <w:rPr>
          <w:rFonts w:ascii="Times New Roman" w:hAnsi="Times New Roman" w:cs="Times New Roman" w:eastAsiaTheme="minorEastAsia"/>
          <w:color w:val="auto"/>
          <w:szCs w:val="32"/>
          <w:highlight w:val="none"/>
        </w:rPr>
      </w:pPr>
      <w:r>
        <w:rPr>
          <w:rFonts w:ascii="Times New Roman" w:hAnsi="Times New Roman" w:cs="Times New Roman" w:eastAsiaTheme="minorEastAsia"/>
          <w:color w:val="auto"/>
          <w:szCs w:val="32"/>
          <w:highlight w:val="none"/>
        </w:rPr>
        <w:t>受</w:t>
      </w:r>
      <w:r>
        <w:rPr>
          <w:rFonts w:hint="eastAsia" w:ascii="Times New Roman" w:hAnsi="Times New Roman" w:cs="Times New Roman" w:eastAsiaTheme="minorEastAsia"/>
          <w:color w:val="auto"/>
          <w:szCs w:val="32"/>
          <w:highlight w:val="none"/>
        </w:rPr>
        <w:t>天津市河北区人民法院</w:t>
      </w:r>
      <w:r>
        <w:rPr>
          <w:rFonts w:ascii="Times New Roman" w:hAnsi="Times New Roman" w:cs="Times New Roman" w:eastAsiaTheme="minorEastAsia"/>
          <w:color w:val="auto"/>
          <w:szCs w:val="32"/>
          <w:highlight w:val="none"/>
        </w:rPr>
        <w:t>委托，天津市政府采购中心将以公开招标方式，对</w:t>
      </w:r>
      <w:r>
        <w:rPr>
          <w:rFonts w:hint="eastAsia" w:ascii="Times New Roman" w:hAnsi="Times New Roman" w:cs="Times New Roman" w:eastAsiaTheme="minorEastAsia"/>
          <w:color w:val="auto"/>
          <w:szCs w:val="32"/>
          <w:highlight w:val="none"/>
        </w:rPr>
        <w:t>天津市河北区人民法院物业管理项目</w:t>
      </w:r>
      <w:r>
        <w:rPr>
          <w:rFonts w:ascii="Times New Roman" w:hAnsi="Times New Roman" w:cs="Times New Roman" w:eastAsiaTheme="minorEastAsia"/>
          <w:color w:val="auto"/>
          <w:szCs w:val="32"/>
          <w:highlight w:val="none"/>
        </w:rPr>
        <w:t>实施政府采购。现欢迎合格的供应商参加投标。</w:t>
      </w:r>
    </w:p>
    <w:p w14:paraId="63F3B130">
      <w:pPr>
        <w:pStyle w:val="29"/>
        <w:spacing w:line="360" w:lineRule="auto"/>
        <w:ind w:firstLine="448" w:firstLineChars="200"/>
        <w:jc w:val="both"/>
        <w:rPr>
          <w:rFonts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14:paraId="273B9E0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一、项目名称和编号</w:t>
      </w:r>
    </w:p>
    <w:p w14:paraId="22856F4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（一）项目名称：</w:t>
      </w:r>
      <w:r>
        <w:rPr>
          <w:rFonts w:hint="eastAsia" w:ascii="Times New Roman" w:hAnsi="Times New Roman" w:cs="Times New Roman" w:eastAsiaTheme="minorEastAsia"/>
          <w:color w:val="auto"/>
          <w:szCs w:val="32"/>
          <w:highlight w:val="none"/>
        </w:rPr>
        <w:t>天津市河北区人民法院物业管理项目</w:t>
      </w:r>
      <w:r>
        <w:rPr>
          <w:rFonts w:ascii="Times New Roman" w:hAnsi="Times New Roman" w:eastAsia="宋体" w:cs="Times New Roman"/>
          <w:color w:val="auto"/>
          <w:highlight w:val="none"/>
        </w:rPr>
        <w:t xml:space="preserve">  </w:t>
      </w:r>
    </w:p>
    <w:p w14:paraId="4CEF9EF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（二）项目编号：</w:t>
      </w:r>
      <w:r>
        <w:rPr>
          <w:rFonts w:hint="eastAsia" w:ascii="Times New Roman" w:hAnsi="Times New Roman" w:eastAsia="宋体" w:cs="Times New Roman"/>
          <w:color w:val="auto"/>
          <w:highlight w:val="none"/>
        </w:rPr>
        <w:t>TGPC-2024-D-0520</w:t>
      </w:r>
    </w:p>
    <w:p w14:paraId="0C1FB3C8">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二、项目内容</w:t>
      </w:r>
    </w:p>
    <w:p w14:paraId="15A63E57">
      <w:pPr>
        <w:pStyle w:val="29"/>
        <w:spacing w:line="360" w:lineRule="auto"/>
        <w:ind w:firstLine="448" w:firstLineChars="200"/>
        <w:jc w:val="both"/>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第一包：</w:t>
      </w:r>
      <w:r>
        <w:rPr>
          <w:rFonts w:hint="eastAsia" w:ascii="Times New Roman" w:hAnsi="Times New Roman" w:eastAsia="宋体" w:cs="Times New Roman"/>
          <w:color w:val="auto"/>
          <w:highlight w:val="none"/>
          <w:lang w:val="en-US" w:eastAsia="zh-CN"/>
        </w:rPr>
        <w:t>物业管理服务1项</w:t>
      </w:r>
      <w:r>
        <w:rPr>
          <w:rFonts w:hint="eastAsia" w:ascii="Times New Roman" w:hAnsi="Times New Roman" w:eastAsia="宋体" w:cs="Times New Roman"/>
          <w:color w:val="auto"/>
          <w:highlight w:val="none"/>
        </w:rPr>
        <w:t>，合同履行期限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年</w:t>
      </w:r>
      <w:r>
        <w:rPr>
          <w:rFonts w:hint="eastAsia" w:ascii="Times New Roman" w:hAnsi="Times New Roman" w:eastAsia="宋体" w:cs="Times New Roman"/>
          <w:color w:val="auto"/>
          <w:highlight w:val="none"/>
          <w:lang w:eastAsia="zh-CN"/>
        </w:rPr>
        <w:t>。</w:t>
      </w:r>
    </w:p>
    <w:p w14:paraId="28AEAA5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三、项目预算</w:t>
      </w:r>
    </w:p>
    <w:p w14:paraId="42BB26A5">
      <w:pPr>
        <w:pStyle w:val="29"/>
        <w:spacing w:line="360" w:lineRule="auto"/>
        <w:ind w:firstLine="448"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7300000</w:t>
      </w:r>
      <w:r>
        <w:rPr>
          <w:rFonts w:hint="eastAsia" w:ascii="Times New Roman" w:hAnsi="Times New Roman" w:eastAsia="宋体" w:cs="Times New Roman"/>
          <w:color w:val="auto"/>
          <w:highlight w:val="none"/>
          <w:lang w:val="en-US" w:eastAsia="zh-CN"/>
        </w:rPr>
        <w:t>元。</w:t>
      </w:r>
    </w:p>
    <w:p w14:paraId="4FB88B9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、供应商资格要求（实质性要求）</w:t>
      </w:r>
    </w:p>
    <w:p w14:paraId="55267E84">
      <w:pPr>
        <w:pStyle w:val="29"/>
        <w:spacing w:line="360" w:lineRule="auto"/>
        <w:ind w:firstLine="448"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（一）</w:t>
      </w:r>
      <w:r>
        <w:rPr>
          <w:rFonts w:hint="eastAsia" w:ascii="Times New Roman" w:hAnsi="Times New Roman" w:eastAsia="宋体" w:cs="Times New Roman"/>
          <w:color w:val="auto"/>
          <w:highlight w:val="none"/>
        </w:rPr>
        <w:t>供应商应具备独立法人资格</w:t>
      </w:r>
      <w:r>
        <w:rPr>
          <w:rFonts w:hint="eastAsia"/>
          <w:color w:val="auto"/>
          <w:highlight w:val="none"/>
        </w:rPr>
        <w:t>。供应商应</w:t>
      </w:r>
      <w:r>
        <w:rPr>
          <w:rFonts w:hint="eastAsia" w:ascii="Times New Roman" w:hAnsi="Times New Roman" w:eastAsia="宋体" w:cs="Times New Roman"/>
          <w:color w:val="auto"/>
          <w:highlight w:val="none"/>
        </w:rPr>
        <w:t>具备《食品经营许可证》，经营项目至少包含食品经营管理或餐饮服务管理，提供证书扫描件</w:t>
      </w:r>
      <w:r>
        <w:rPr>
          <w:rFonts w:hint="eastAsia" w:ascii="Times New Roman" w:hAnsi="Times New Roman" w:eastAsia="宋体" w:cs="Times New Roman"/>
          <w:color w:val="auto"/>
          <w:highlight w:val="none"/>
          <w:lang w:eastAsia="zh-CN"/>
        </w:rPr>
        <w:t>。</w:t>
      </w:r>
    </w:p>
    <w:p w14:paraId="2D2F2A39">
      <w:pPr>
        <w:pStyle w:val="29"/>
        <w:spacing w:line="360" w:lineRule="auto"/>
        <w:ind w:firstLine="448" w:firstLineChars="200"/>
        <w:rPr>
          <w:rFonts w:ascii="Times New Roman" w:hAnsi="Times New Roman" w:eastAsia="宋体" w:cs="Times New Roman"/>
          <w:color w:val="auto"/>
          <w:highlight w:val="none"/>
        </w:rPr>
      </w:pPr>
      <w:bookmarkStart w:id="1" w:name="OLE_LINK1"/>
      <w:bookmarkStart w:id="2" w:name="OLE_LINK2"/>
      <w:r>
        <w:rPr>
          <w:rFonts w:hint="eastAsia" w:ascii="Times New Roman" w:hAnsi="Times New Roman" w:eastAsia="宋体" w:cs="Times New Roman"/>
          <w:color w:val="auto"/>
          <w:highlight w:val="none"/>
        </w:rPr>
        <w:t>（二）投标人须具备《中华人民共和国政府采购法》第二十二条第一款规定的条件，提供以下材料：</w:t>
      </w:r>
    </w:p>
    <w:p w14:paraId="3F016DF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营业执照副本或事业单位法人证书或民办非企业单位登记证书或社会团体法人登记证书或基金会法人登记证书扫描件或自然人的身份证明扫描件。</w:t>
      </w:r>
    </w:p>
    <w:p w14:paraId="61FC9D8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7612D07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A.经第三方会计师事务所审计的2023年度财务报告扫描件。</w:t>
      </w:r>
    </w:p>
    <w:p w14:paraId="5A29F48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528C8C50">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1717E88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6CA3493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14:paraId="322C306A">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3FE2C7F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46B9B7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77BC8A2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6A23943">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1F3D5170">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1BC494B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根据财政部、民政部、中国残疾人联合会发布的《关于促进残疾人就业政府采购政策的通知》规定，残疾人福利性单位视同小微企业。</w:t>
      </w:r>
    </w:p>
    <w:p w14:paraId="597DAC7D">
      <w:pPr>
        <w:pStyle w:val="29"/>
        <w:spacing w:line="360" w:lineRule="auto"/>
        <w:ind w:firstLine="448" w:firstLineChars="200"/>
        <w:jc w:val="both"/>
        <w:rPr>
          <w:rFonts w:ascii="Times New Roman" w:hAnsi="Times New Roman" w:eastAsia="宋体"/>
          <w:color w:val="auto"/>
          <w:highlight w:val="none"/>
        </w:rPr>
      </w:pPr>
      <w:r>
        <w:rPr>
          <w:rFonts w:hint="eastAsia" w:ascii="Times New Roman" w:hAnsi="Times New Roman" w:eastAsia="宋体"/>
          <w:color w:val="auto"/>
          <w:highlight w:val="none"/>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1E609D7">
      <w:pPr>
        <w:pStyle w:val="29"/>
        <w:spacing w:line="360" w:lineRule="auto"/>
        <w:ind w:firstLine="448" w:firstLineChars="200"/>
        <w:jc w:val="both"/>
        <w:rPr>
          <w:rFonts w:ascii="Times New Roman" w:hAnsi="Times New Roman" w:eastAsia="宋体"/>
          <w:color w:val="auto"/>
          <w:highlight w:val="none"/>
        </w:rPr>
      </w:pPr>
      <w:r>
        <w:rPr>
          <w:rFonts w:hint="eastAsia" w:ascii="Times New Roman" w:hAnsi="Times New Roman" w:eastAsia="宋体"/>
          <w:color w:val="auto"/>
          <w:highlight w:val="none"/>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C27A5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（五）按照《财政部关于在政府采购活动中查询及使用信用记录有关问题的通知》（财库〔2016〕125号）的要求，根据开标当日解密截止时间“信用中国”网站（www.creditchina.gov.cn）、中国政府采购网（</w:t>
      </w:r>
      <w:r>
        <w:rPr>
          <w:rFonts w:hint="eastAsia" w:ascii="Times New Roman" w:hAnsi="Times New Roman" w:eastAsia="宋体" w:cs="Times New Roman"/>
          <w:color w:val="auto"/>
        </w:rPr>
        <w:t>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539D7E31">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D6EE0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20704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399A8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E6A3C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9E260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2AC854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4F856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45572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055DE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0B0446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291338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090EDC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D654BF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04E9A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69D8C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14:paraId="163D15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14:paraId="41647AB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68063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63F903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30939E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3DCBFC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131BB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7A2A58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ACE9E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A2489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852BE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1B63A6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DAB94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14:paraId="6CC9A5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43CA1A4">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220E7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2D570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AB93D2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天津市河北区人民法院 </w:t>
      </w:r>
      <w:r>
        <w:rPr>
          <w:rFonts w:ascii="Times New Roman" w:hAnsi="Times New Roman" w:eastAsia="宋体" w:cs="Times New Roman"/>
          <w:color w:val="auto"/>
        </w:rPr>
        <w:t xml:space="preserve"> </w:t>
      </w:r>
    </w:p>
    <w:p w14:paraId="2DBD289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天津市河北区黄纬路17号 </w:t>
      </w:r>
      <w:r>
        <w:rPr>
          <w:rFonts w:ascii="Times New Roman" w:hAnsi="Times New Roman" w:eastAsia="宋体" w:cs="Times New Roman"/>
          <w:color w:val="auto"/>
        </w:rPr>
        <w:t xml:space="preserve"> </w:t>
      </w:r>
    </w:p>
    <w:p w14:paraId="561400C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纪立东</w:t>
      </w:r>
      <w:r>
        <w:rPr>
          <w:rFonts w:ascii="Times New Roman" w:hAnsi="Times New Roman" w:eastAsia="宋体" w:cs="Times New Roman"/>
          <w:color w:val="auto"/>
        </w:rPr>
        <w:t xml:space="preserve"> </w:t>
      </w:r>
    </w:p>
    <w:p w14:paraId="5E1175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26243777 </w:t>
      </w:r>
    </w:p>
    <w:p w14:paraId="50AAC5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32FA89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73EEA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A94CE8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天津市河北区人民法院</w:t>
      </w:r>
    </w:p>
    <w:p w14:paraId="6DDB8CB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天津市河北区黄纬路17号</w:t>
      </w:r>
    </w:p>
    <w:p w14:paraId="6B845B5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纪立东</w:t>
      </w:r>
    </w:p>
    <w:p w14:paraId="5573499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26243777</w:t>
      </w:r>
    </w:p>
    <w:p w14:paraId="7707CE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5610D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4D59C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FF8B6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9D279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2D99117B">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E87CBDE">
      <w:pPr>
        <w:pStyle w:val="29"/>
        <w:spacing w:line="360" w:lineRule="auto"/>
        <w:ind w:firstLine="448" w:firstLineChars="200"/>
        <w:jc w:val="both"/>
        <w:rPr>
          <w:rFonts w:ascii="Times New Roman" w:hAnsi="Times New Roman" w:eastAsia="宋体" w:cs="Times New Roman"/>
          <w:color w:val="FF0000"/>
        </w:rPr>
      </w:pPr>
    </w:p>
    <w:p w14:paraId="7F93ADDB">
      <w:pPr>
        <w:pStyle w:val="29"/>
        <w:spacing w:line="360" w:lineRule="auto"/>
        <w:ind w:firstLine="448" w:firstLineChars="200"/>
        <w:jc w:val="both"/>
        <w:rPr>
          <w:rFonts w:ascii="Times New Roman" w:hAnsi="Times New Roman" w:eastAsia="宋体" w:cs="Times New Roman"/>
          <w:color w:val="auto"/>
        </w:rPr>
      </w:pPr>
    </w:p>
    <w:p w14:paraId="62A8CA33">
      <w:pPr>
        <w:pStyle w:val="29"/>
        <w:spacing w:line="360" w:lineRule="auto"/>
        <w:jc w:val="both"/>
        <w:rPr>
          <w:rFonts w:ascii="Times New Roman" w:hAnsi="Times New Roman" w:eastAsia="宋体" w:cs="Times New Roman"/>
          <w:color w:val="auto"/>
        </w:rPr>
      </w:pPr>
    </w:p>
    <w:p w14:paraId="12CB74EA">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w:t>
      </w:r>
    </w:p>
    <w:p w14:paraId="0FF42BA8">
      <w:pPr>
        <w:pStyle w:val="29"/>
        <w:spacing w:line="360" w:lineRule="auto"/>
        <w:ind w:right="892"/>
        <w:rPr>
          <w:rFonts w:ascii="Times New Roman" w:hAnsi="Times New Roman" w:eastAsia="宋体" w:cs="Times New Roman"/>
          <w:color w:val="auto"/>
        </w:rPr>
      </w:pPr>
    </w:p>
    <w:p w14:paraId="4BC11FEC">
      <w:pPr>
        <w:widowControl/>
        <w:jc w:val="left"/>
        <w:rPr>
          <w:kern w:val="0"/>
          <w:sz w:val="24"/>
          <w:szCs w:val="24"/>
        </w:rPr>
      </w:pPr>
      <w:r>
        <w:br w:type="page"/>
      </w:r>
    </w:p>
    <w:p w14:paraId="6912320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FBFF977">
      <w:pPr>
        <w:spacing w:line="360" w:lineRule="auto"/>
        <w:jc w:val="center"/>
        <w:rPr>
          <w:rFonts w:eastAsia="方正小标宋简体"/>
          <w:bCs/>
          <w:kern w:val="0"/>
          <w:sz w:val="24"/>
          <w:szCs w:val="24"/>
        </w:rPr>
      </w:pPr>
    </w:p>
    <w:p w14:paraId="40069FC2">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FA13E9A">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BEAEC2F">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35AA499">
      <w:pPr>
        <w:spacing w:line="360" w:lineRule="auto"/>
        <w:jc w:val="center"/>
        <w:rPr>
          <w:rFonts w:eastAsia="方正小标宋简体"/>
          <w:spacing w:val="-10"/>
          <w:sz w:val="24"/>
          <w:szCs w:val="24"/>
        </w:rPr>
      </w:pPr>
    </w:p>
    <w:p w14:paraId="4220AFCB">
      <w:pPr>
        <w:spacing w:line="360" w:lineRule="auto"/>
        <w:jc w:val="center"/>
        <w:rPr>
          <w:rFonts w:eastAsia="方正小标宋简体"/>
          <w:spacing w:val="-10"/>
          <w:sz w:val="24"/>
          <w:szCs w:val="24"/>
        </w:rPr>
      </w:pPr>
    </w:p>
    <w:p w14:paraId="67B79D5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CE4132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0AB80A75">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71B2833A">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6923E68">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71E0E058">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7C7A735">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0CDA1421">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D3B4C08">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815CBE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FBE23D5">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D74FA07">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ACF1751">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C6824A0">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AFB1FCA">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AA15EED">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031B51A8">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62227816">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0BD29A26">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B35D426">
      <w:pPr>
        <w:spacing w:line="360" w:lineRule="exact"/>
        <w:ind w:firstLine="448" w:firstLineChars="200"/>
        <w:rPr>
          <w:rFonts w:hint="eastAsia"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8FFFFE4">
      <w:pPr>
        <w:spacing w:line="360" w:lineRule="exact"/>
        <w:ind w:firstLine="448" w:firstLineChars="200"/>
        <w:rPr>
          <w:rFonts w:hint="eastAsia" w:eastAsiaTheme="minorEastAsia"/>
          <w:sz w:val="24"/>
        </w:rPr>
      </w:pPr>
    </w:p>
    <w:p w14:paraId="15AF1306">
      <w:pPr>
        <w:adjustRightInd w:val="0"/>
        <w:snapToGrid w:val="0"/>
        <w:spacing w:line="400" w:lineRule="exact"/>
        <w:jc w:val="center"/>
        <w:rPr>
          <w:b/>
          <w:sz w:val="24"/>
          <w:szCs w:val="24"/>
        </w:rPr>
      </w:pPr>
      <w:r>
        <w:rPr>
          <w:b/>
          <w:sz w:val="24"/>
          <w:szCs w:val="24"/>
        </w:rPr>
        <w:t>诚信参与政府采购活动提示函</w:t>
      </w:r>
    </w:p>
    <w:p w14:paraId="697644F5">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D896E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C56005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F07977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7FAED3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8CA4B5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A1F9F9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B3EF0F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9835A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5AC49D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3A72C3D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F415933">
      <w:pPr>
        <w:pStyle w:val="20"/>
        <w:shd w:val="clear" w:color="auto" w:fill="FFFFFF"/>
        <w:adjustRightInd w:val="0"/>
        <w:snapToGrid w:val="0"/>
        <w:spacing w:before="0" w:beforeAutospacing="0" w:after="0" w:afterAutospacing="0" w:line="440" w:lineRule="exact"/>
        <w:ind w:firstLine="448" w:firstLineChars="200"/>
        <w:jc w:val="both"/>
        <w:rPr>
          <w:rFonts w:hint="eastAsia"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8480D14">
      <w:pPr>
        <w:spacing w:line="360" w:lineRule="exact"/>
        <w:ind w:firstLine="448" w:firstLineChars="200"/>
        <w:rPr>
          <w:rFonts w:hint="eastAsia" w:eastAsiaTheme="minorEastAsia"/>
          <w:sz w:val="24"/>
        </w:rPr>
      </w:pPr>
    </w:p>
    <w:p w14:paraId="6239A402">
      <w:pPr>
        <w:spacing w:line="360" w:lineRule="exact"/>
        <w:ind w:firstLine="608" w:firstLineChars="200"/>
        <w:rPr>
          <w:b/>
          <w:bCs/>
          <w:kern w:val="28"/>
          <w:sz w:val="32"/>
          <w:szCs w:val="32"/>
        </w:rPr>
      </w:pPr>
    </w:p>
    <w:p w14:paraId="7C49948F">
      <w:pPr>
        <w:widowControl/>
        <w:jc w:val="left"/>
        <w:rPr>
          <w:b/>
          <w:bCs/>
          <w:kern w:val="28"/>
          <w:sz w:val="32"/>
          <w:szCs w:val="32"/>
          <w:lang w:val="zh-CN" w:eastAsia="zh-CN"/>
        </w:rPr>
      </w:pPr>
      <w:r>
        <w:br w:type="page"/>
      </w:r>
    </w:p>
    <w:p w14:paraId="000F18A4">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0DB1E5F">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9C1BEFC">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F7F0BFA">
      <w:pPr>
        <w:autoSpaceDE w:val="0"/>
        <w:autoSpaceDN w:val="0"/>
        <w:adjustRightInd w:val="0"/>
        <w:spacing w:line="360" w:lineRule="auto"/>
        <w:ind w:firstLine="448" w:firstLineChars="200"/>
        <w:rPr>
          <w:color w:val="auto"/>
          <w:sz w:val="24"/>
        </w:rPr>
      </w:pPr>
      <w:r>
        <w:rPr>
          <w:color w:val="auto"/>
          <w:sz w:val="24"/>
        </w:rPr>
        <w:t>1. 投标报价以人民币填列。</w:t>
      </w:r>
    </w:p>
    <w:p w14:paraId="0DD6634B">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1F80017C">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3384B599">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2A507D3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25423BAF">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1C7F72DE">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C9BB737">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2E6477C1">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w:t>
      </w:r>
      <w:r>
        <w:rPr>
          <w:rFonts w:hint="eastAsia"/>
          <w:color w:val="auto"/>
          <w:sz w:val="24"/>
          <w:lang w:val="en-US" w:eastAsia="zh-CN"/>
        </w:rPr>
        <w:t>30</w:t>
      </w:r>
      <w:r>
        <w:rPr>
          <w:color w:val="auto"/>
          <w:sz w:val="24"/>
        </w:rPr>
        <w:t>日前支付上一</w:t>
      </w:r>
      <w:r>
        <w:rPr>
          <w:rFonts w:hint="eastAsia"/>
          <w:color w:val="auto"/>
          <w:sz w:val="24"/>
          <w:lang w:val="en-US" w:eastAsia="zh-CN"/>
        </w:rPr>
        <w:t>季度</w:t>
      </w:r>
      <w:r>
        <w:rPr>
          <w:color w:val="auto"/>
          <w:sz w:val="24"/>
        </w:rPr>
        <w:t>服务费（特殊情况以合同为准）。</w:t>
      </w:r>
    </w:p>
    <w:p w14:paraId="1F6890CE">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07468F93">
      <w:pPr>
        <w:autoSpaceDE w:val="0"/>
        <w:autoSpaceDN w:val="0"/>
        <w:adjustRightInd w:val="0"/>
        <w:spacing w:line="360" w:lineRule="auto"/>
        <w:ind w:firstLine="448" w:firstLineChars="200"/>
        <w:rPr>
          <w:sz w:val="24"/>
        </w:rPr>
      </w:pPr>
      <w:r>
        <w:rPr>
          <w:sz w:val="24"/>
        </w:rPr>
        <w:t>本项目不收取投标保证金和履约保证金。</w:t>
      </w:r>
    </w:p>
    <w:p w14:paraId="6BC754BB">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321B2E52">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6502FC9">
      <w:pPr>
        <w:autoSpaceDE w:val="0"/>
        <w:autoSpaceDN w:val="0"/>
        <w:adjustRightInd w:val="0"/>
        <w:spacing w:line="360" w:lineRule="auto"/>
        <w:ind w:firstLine="448" w:firstLineChars="200"/>
        <w:rPr>
          <w:bCs/>
          <w:sz w:val="24"/>
        </w:rPr>
      </w:pPr>
      <w:r>
        <w:rPr>
          <w:sz w:val="24"/>
        </w:rPr>
        <w:t>二</w:t>
      </w:r>
      <w:r>
        <w:rPr>
          <w:bCs/>
          <w:sz w:val="24"/>
        </w:rPr>
        <w:t>、技术要求</w:t>
      </w:r>
    </w:p>
    <w:p w14:paraId="4730A06A">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B08ABDE">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FF0564D">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2A4B32EB">
      <w:pPr>
        <w:spacing w:line="360" w:lineRule="auto"/>
        <w:ind w:firstLine="448" w:firstLineChars="200"/>
        <w:outlineLvl w:val="0"/>
        <w:rPr>
          <w:sz w:val="24"/>
        </w:rPr>
      </w:pPr>
      <w:r>
        <w:rPr>
          <w:sz w:val="24"/>
        </w:rPr>
        <w:t>（四）具体需求详见本部分项目需求书。</w:t>
      </w:r>
    </w:p>
    <w:p w14:paraId="68DDF034">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C57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7526DA7">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15</w:t>
            </w:r>
            <w:r>
              <w:rPr>
                <w:color w:val="auto"/>
                <w:kern w:val="0"/>
                <w:sz w:val="24"/>
                <w:szCs w:val="24"/>
              </w:rPr>
              <w:t>分）</w:t>
            </w:r>
          </w:p>
        </w:tc>
        <w:tc>
          <w:tcPr>
            <w:tcW w:w="1143" w:type="dxa"/>
            <w:shd w:val="clear" w:color="auto" w:fill="auto"/>
            <w:vAlign w:val="center"/>
          </w:tcPr>
          <w:p w14:paraId="5840968D">
            <w:pPr>
              <w:widowControl/>
              <w:adjustRightInd w:val="0"/>
              <w:snapToGrid w:val="0"/>
              <w:spacing w:line="360" w:lineRule="auto"/>
              <w:jc w:val="center"/>
              <w:rPr>
                <w:color w:val="auto"/>
                <w:kern w:val="0"/>
                <w:sz w:val="24"/>
                <w:szCs w:val="24"/>
              </w:rPr>
            </w:pPr>
            <w:r>
              <w:rPr>
                <w:color w:val="auto"/>
                <w:kern w:val="0"/>
                <w:sz w:val="24"/>
                <w:szCs w:val="24"/>
              </w:rPr>
              <w:t>分值</w:t>
            </w:r>
          </w:p>
        </w:tc>
      </w:tr>
      <w:tr w14:paraId="646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8C375B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A2176B9">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4797F243">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57146B99">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15</w:t>
            </w:r>
          </w:p>
          <w:p w14:paraId="20752CA9">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0EF8B0DC">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14:paraId="5D6C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A53AEDA">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55</w:t>
            </w:r>
            <w:r>
              <w:rPr>
                <w:color w:val="auto"/>
                <w:kern w:val="0"/>
                <w:sz w:val="24"/>
                <w:szCs w:val="24"/>
              </w:rPr>
              <w:t>分）</w:t>
            </w:r>
          </w:p>
        </w:tc>
        <w:tc>
          <w:tcPr>
            <w:tcW w:w="1143" w:type="dxa"/>
            <w:shd w:val="clear" w:color="auto" w:fill="auto"/>
            <w:vAlign w:val="center"/>
          </w:tcPr>
          <w:p w14:paraId="52359EA1">
            <w:pPr>
              <w:widowControl/>
              <w:adjustRightInd w:val="0"/>
              <w:snapToGrid w:val="0"/>
              <w:spacing w:line="360" w:lineRule="auto"/>
              <w:jc w:val="center"/>
              <w:rPr>
                <w:color w:val="auto"/>
                <w:kern w:val="0"/>
                <w:sz w:val="24"/>
                <w:szCs w:val="24"/>
              </w:rPr>
            </w:pPr>
            <w:r>
              <w:rPr>
                <w:color w:val="auto"/>
                <w:kern w:val="0"/>
                <w:sz w:val="24"/>
                <w:szCs w:val="24"/>
              </w:rPr>
              <w:t>分值</w:t>
            </w:r>
          </w:p>
        </w:tc>
      </w:tr>
      <w:tr w14:paraId="6234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5321CD9">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643DDC5">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7612AAD7">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02066F61">
            <w:pPr>
              <w:widowControl/>
              <w:adjustRightInd w:val="0"/>
              <w:snapToGrid w:val="0"/>
              <w:spacing w:line="360" w:lineRule="auto"/>
              <w:rPr>
                <w:color w:val="auto"/>
                <w:kern w:val="0"/>
                <w:sz w:val="24"/>
                <w:szCs w:val="24"/>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val="en-US" w:eastAsia="zh-CN"/>
              </w:rPr>
              <w:t>内容至少包含保洁服务、秩序维护服务、综合维修及餐饮服务</w:t>
            </w:r>
            <w:r>
              <w:rPr>
                <w:rFonts w:hint="eastAsia"/>
                <w:color w:val="auto"/>
                <w:kern w:val="0"/>
                <w:sz w:val="24"/>
                <w:szCs w:val="24"/>
              </w:rPr>
              <w:t>）</w:t>
            </w:r>
          </w:p>
          <w:p w14:paraId="04DAF1A3">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1216950E">
            <w:pPr>
              <w:widowControl/>
              <w:adjustRightInd w:val="0"/>
              <w:snapToGrid w:val="0"/>
              <w:spacing w:line="360" w:lineRule="auto"/>
              <w:rPr>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14:paraId="4AF7F493">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lang w:val="en-US" w:eastAsia="zh-CN"/>
              </w:rPr>
              <w:t>6</w:t>
            </w:r>
            <w:r>
              <w:rPr>
                <w:color w:val="auto"/>
                <w:kern w:val="0"/>
                <w:sz w:val="24"/>
                <w:szCs w:val="24"/>
              </w:rPr>
              <w:t>分</w:t>
            </w:r>
          </w:p>
        </w:tc>
        <w:tc>
          <w:tcPr>
            <w:tcW w:w="1143" w:type="dxa"/>
            <w:shd w:val="clear" w:color="auto" w:fill="auto"/>
            <w:vAlign w:val="center"/>
          </w:tcPr>
          <w:p w14:paraId="0E22E70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62D5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EB87754">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1EFE2D6D">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5BD3AA09">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383A2271">
            <w:pPr>
              <w:widowControl/>
              <w:adjustRightInd w:val="0"/>
              <w:snapToGrid w:val="0"/>
              <w:spacing w:line="360" w:lineRule="auto"/>
              <w:rPr>
                <w:color w:val="auto"/>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54B3CDE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r>
      <w:tr w14:paraId="6DF4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E113A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93AD46F">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465A33AF">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5E09793D">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644433C4">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2BD70548">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周岁或以下的：1分，其他：0分；</w:t>
            </w:r>
          </w:p>
        </w:tc>
        <w:tc>
          <w:tcPr>
            <w:tcW w:w="1143" w:type="dxa"/>
            <w:shd w:val="clear" w:color="auto" w:fill="auto"/>
            <w:vAlign w:val="center"/>
          </w:tcPr>
          <w:p w14:paraId="39FD40E9">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4432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C699957">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76752362">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238110F3">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cs="宋体"/>
                <w:color w:val="auto"/>
                <w:sz w:val="24"/>
                <w:szCs w:val="24"/>
              </w:rPr>
              <w:t>秩序主管</w:t>
            </w:r>
            <w:r>
              <w:rPr>
                <w:rFonts w:hint="eastAsia"/>
                <w:color w:val="auto"/>
                <w:kern w:val="0"/>
                <w:sz w:val="24"/>
                <w:szCs w:val="24"/>
              </w:rPr>
              <w:t>：提供</w:t>
            </w:r>
            <w:r>
              <w:rPr>
                <w:rFonts w:hint="eastAsia" w:ascii="宋体" w:hAnsi="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的保安员证及《职业资格证书（建（构）筑物消防员或消防设施操作员）》</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06A139E">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cs="宋体"/>
                <w:color w:val="auto"/>
                <w:sz w:val="24"/>
                <w:szCs w:val="24"/>
              </w:rPr>
              <w:t>秩序主管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w:t>
            </w:r>
            <w:r>
              <w:rPr>
                <w:rFonts w:hint="eastAsia"/>
                <w:color w:val="auto"/>
                <w:kern w:val="0"/>
                <w:sz w:val="24"/>
                <w:szCs w:val="24"/>
                <w:lang w:eastAsia="zh-CN"/>
              </w:rPr>
              <w:t>前三个月中连续两个月的由投标单位或其分公司</w:t>
            </w:r>
            <w:r>
              <w:rPr>
                <w:rFonts w:hint="eastAsia"/>
                <w:color w:val="auto"/>
                <w:kern w:val="0"/>
                <w:sz w:val="24"/>
                <w:szCs w:val="24"/>
              </w:rPr>
              <w:t>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7E9A62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cs="宋体"/>
                <w:color w:val="auto"/>
                <w:sz w:val="24"/>
                <w:szCs w:val="24"/>
              </w:rPr>
              <w:t>工程维修主管</w:t>
            </w:r>
            <w:r>
              <w:rPr>
                <w:rFonts w:hint="eastAsia"/>
                <w:color w:val="auto"/>
                <w:kern w:val="0"/>
                <w:sz w:val="24"/>
                <w:szCs w:val="24"/>
              </w:rPr>
              <w:t>：提供</w:t>
            </w:r>
            <w:r>
              <w:rPr>
                <w:rFonts w:hint="eastAsia" w:ascii="宋体" w:hAnsi="宋体" w:cs="宋体"/>
                <w:color w:val="auto"/>
                <w:sz w:val="24"/>
                <w:szCs w:val="24"/>
              </w:rPr>
              <w:t>《特种作业操作证（低压电工作业）》</w:t>
            </w:r>
            <w:r>
              <w:rPr>
                <w:rFonts w:hint="eastAsia" w:ascii="宋体" w:hAnsi="宋体" w:cs="宋体"/>
                <w:color w:val="auto"/>
                <w:sz w:val="24"/>
                <w:szCs w:val="24"/>
                <w:lang w:val="en-US" w:eastAsia="zh-CN"/>
              </w:rPr>
              <w:t>及</w:t>
            </w:r>
            <w:r>
              <w:rPr>
                <w:rFonts w:hint="eastAsia" w:ascii="宋体" w:hAnsi="宋体" w:cs="宋体"/>
                <w:color w:val="auto"/>
                <w:sz w:val="24"/>
                <w:szCs w:val="24"/>
              </w:rPr>
              <w:t>《特种作业操作证（制冷与空调作业）》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BB0B06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cs="宋体"/>
                <w:color w:val="auto"/>
                <w:sz w:val="24"/>
                <w:szCs w:val="24"/>
              </w:rPr>
              <w:t>工程维修主管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w:t>
            </w:r>
            <w:r>
              <w:rPr>
                <w:rFonts w:hint="eastAsia"/>
                <w:color w:val="auto"/>
                <w:kern w:val="0"/>
                <w:sz w:val="24"/>
                <w:szCs w:val="24"/>
                <w:lang w:eastAsia="zh-CN"/>
              </w:rPr>
              <w:t>前三个月中连续两个月的由投标单位或其分公司</w:t>
            </w:r>
            <w:r>
              <w:rPr>
                <w:rFonts w:hint="eastAsia"/>
                <w:color w:val="auto"/>
                <w:kern w:val="0"/>
                <w:sz w:val="24"/>
                <w:szCs w:val="24"/>
              </w:rPr>
              <w:t>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951DD4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cs="宋体"/>
                <w:color w:val="auto"/>
                <w:sz w:val="24"/>
                <w:szCs w:val="24"/>
              </w:rPr>
              <w:t>工程维修工</w:t>
            </w:r>
            <w:r>
              <w:rPr>
                <w:rFonts w:hint="eastAsia"/>
                <w:color w:val="auto"/>
                <w:kern w:val="0"/>
                <w:sz w:val="24"/>
                <w:szCs w:val="24"/>
              </w:rPr>
              <w:t>：提供</w:t>
            </w:r>
            <w:r>
              <w:rPr>
                <w:rFonts w:hint="eastAsia" w:ascii="宋体" w:hAnsi="宋体" w:cs="宋体"/>
                <w:color w:val="auto"/>
                <w:sz w:val="24"/>
                <w:szCs w:val="24"/>
                <w:lang w:eastAsia="zh-CN"/>
              </w:rPr>
              <w:t>《</w:t>
            </w:r>
            <w:r>
              <w:rPr>
                <w:rFonts w:hint="eastAsia" w:ascii="宋体" w:hAnsi="宋体" w:cs="宋体"/>
                <w:color w:val="auto"/>
                <w:sz w:val="24"/>
                <w:szCs w:val="24"/>
              </w:rPr>
              <w:t>特种设备安全管理和作业人员证（特种设备安全管理）》</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E753E8B">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cs="宋体"/>
                <w:color w:val="auto"/>
                <w:sz w:val="24"/>
                <w:szCs w:val="24"/>
              </w:rPr>
              <w:t>工程维修工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w:t>
            </w:r>
            <w:r>
              <w:rPr>
                <w:rFonts w:hint="eastAsia"/>
                <w:color w:val="auto"/>
                <w:kern w:val="0"/>
                <w:sz w:val="24"/>
                <w:szCs w:val="24"/>
                <w:lang w:eastAsia="zh-CN"/>
              </w:rPr>
              <w:t>前三个月中连续两个月的由投标单位或其分公司</w:t>
            </w:r>
            <w:r>
              <w:rPr>
                <w:rFonts w:hint="eastAsia"/>
                <w:color w:val="auto"/>
                <w:kern w:val="0"/>
                <w:sz w:val="24"/>
                <w:szCs w:val="24"/>
              </w:rPr>
              <w:t>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8C1DAF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cs="宋体"/>
                <w:color w:val="auto"/>
                <w:sz w:val="24"/>
                <w:szCs w:val="24"/>
              </w:rPr>
              <w:t>厨师长</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厨师</w:t>
            </w:r>
            <w:r>
              <w:rPr>
                <w:rFonts w:hint="eastAsia"/>
                <w:color w:val="auto"/>
                <w:kern w:val="0"/>
                <w:sz w:val="24"/>
                <w:szCs w:val="24"/>
              </w:rPr>
              <w:t>：提供</w:t>
            </w:r>
            <w:r>
              <w:rPr>
                <w:rFonts w:hint="eastAsia" w:ascii="宋体" w:hAnsi="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1B21654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cs="宋体"/>
                <w:color w:val="auto"/>
                <w:sz w:val="24"/>
                <w:szCs w:val="24"/>
              </w:rPr>
              <w:t>厨师长</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厨师</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w:t>
            </w:r>
            <w:r>
              <w:rPr>
                <w:rFonts w:hint="eastAsia"/>
                <w:color w:val="auto"/>
                <w:kern w:val="0"/>
                <w:sz w:val="24"/>
                <w:szCs w:val="24"/>
                <w:lang w:eastAsia="zh-CN"/>
              </w:rPr>
              <w:t>前三个月中连续两个月的由投标单位或其分公司</w:t>
            </w:r>
            <w:r>
              <w:rPr>
                <w:rFonts w:hint="eastAsia"/>
                <w:color w:val="auto"/>
                <w:kern w:val="0"/>
                <w:sz w:val="24"/>
                <w:szCs w:val="24"/>
              </w:rPr>
              <w:t>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1C1761B0">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r>
      <w:tr w14:paraId="3A21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497CE8D">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60A09CE">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02823DDB">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205FA26E">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69B1724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79A6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68A3D9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5F1C41D5">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B7F7A09">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229C5617">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3D78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13A9C198">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75B38FA">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3B2534D3">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11</w:t>
            </w:r>
            <w:r>
              <w:rPr>
                <w:rFonts w:hint="eastAsia"/>
                <w:color w:val="auto"/>
                <w:kern w:val="0"/>
                <w:sz w:val="24"/>
                <w:szCs w:val="24"/>
              </w:rPr>
              <w:t>分，其他0分。</w:t>
            </w:r>
          </w:p>
        </w:tc>
        <w:tc>
          <w:tcPr>
            <w:tcW w:w="1143" w:type="dxa"/>
            <w:shd w:val="clear" w:color="auto" w:fill="auto"/>
            <w:vAlign w:val="center"/>
          </w:tcPr>
          <w:p w14:paraId="57BF3F97">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11</w:t>
            </w:r>
          </w:p>
        </w:tc>
      </w:tr>
      <w:tr w14:paraId="667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E6C65F4">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140A6EA8">
            <w:pPr>
              <w:widowControl/>
              <w:adjustRightInd w:val="0"/>
              <w:snapToGrid w:val="0"/>
              <w:spacing w:line="360" w:lineRule="auto"/>
              <w:jc w:val="center"/>
              <w:rPr>
                <w:color w:val="auto"/>
                <w:kern w:val="0"/>
                <w:sz w:val="24"/>
                <w:szCs w:val="24"/>
              </w:rPr>
            </w:pPr>
            <w:r>
              <w:rPr>
                <w:color w:val="auto"/>
                <w:kern w:val="0"/>
                <w:sz w:val="24"/>
                <w:szCs w:val="24"/>
              </w:rPr>
              <w:t>分值</w:t>
            </w:r>
          </w:p>
        </w:tc>
      </w:tr>
      <w:tr w14:paraId="7F8A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E67A7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0B6B3585">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841F2DF">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AF1983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8AC5FE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328569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AE7759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1B52CF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6879F3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565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AC87AE0">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486BEF6">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7DA7DCFE">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w:t>
            </w:r>
            <w:r>
              <w:rPr>
                <w:rFonts w:hint="eastAsia"/>
                <w:color w:val="auto"/>
                <w:kern w:val="0"/>
                <w:sz w:val="24"/>
                <w:szCs w:val="24"/>
                <w:lang w:val="en-US" w:eastAsia="zh-CN"/>
              </w:rPr>
              <w:t>及餐饮服务</w:t>
            </w:r>
            <w:r>
              <w:rPr>
                <w:color w:val="auto"/>
                <w:kern w:val="0"/>
                <w:sz w:val="24"/>
                <w:szCs w:val="24"/>
              </w:rPr>
              <w:t>方案</w:t>
            </w:r>
          </w:p>
          <w:p w14:paraId="096AFD2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0FF2F27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B6EDDE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600693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96B25E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715FF5">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613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F021280">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3531140C">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5A60FDF0">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0A30491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10DD10B">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685F6B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589242C">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9742E7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8609164">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626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48C1B7D">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4F4F0B01">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40D49338">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DEC02F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2676A7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158B95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9EDB17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A8A8A03">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61BECD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C16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DFABC0">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09CDD878">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3A3366D4">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563269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97F5A7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442F45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591744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689DAB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E821E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AFB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3A1DD5">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85168BC">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AC92F2C">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6DEFAF6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0DE93A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5F8BEF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AA0417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AC7E66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65248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B64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BBC09DF">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3E8620B5">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3892A1A5">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6295F7E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2DDD0D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AB1AA0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78BB670">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65501C9">
            <w:pPr>
              <w:widowControl/>
              <w:adjustRightInd w:val="0"/>
              <w:snapToGrid w:val="0"/>
              <w:spacing w:line="360" w:lineRule="auto"/>
              <w:jc w:val="center"/>
              <w:rPr>
                <w:color w:val="auto"/>
                <w:kern w:val="0"/>
                <w:sz w:val="24"/>
                <w:szCs w:val="24"/>
              </w:rPr>
            </w:pPr>
            <w:r>
              <w:rPr>
                <w:color w:val="auto"/>
                <w:kern w:val="0"/>
                <w:sz w:val="24"/>
                <w:szCs w:val="24"/>
              </w:rPr>
              <w:t>3</w:t>
            </w:r>
          </w:p>
        </w:tc>
      </w:tr>
      <w:tr w14:paraId="2164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75CCD11">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E7D2870">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63AE653E">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0BA01045">
            <w:pPr>
              <w:widowControl/>
              <w:adjustRightInd w:val="0"/>
              <w:snapToGrid w:val="0"/>
              <w:spacing w:line="360" w:lineRule="auto"/>
              <w:rPr>
                <w:color w:val="auto"/>
                <w:sz w:val="24"/>
              </w:rPr>
            </w:pPr>
            <w:r>
              <w:rPr>
                <w:rFonts w:hint="eastAsia"/>
                <w:color w:val="auto"/>
                <w:sz w:val="24"/>
              </w:rPr>
              <w:t>价格测算方案科学合理，无瑕疵：3分；</w:t>
            </w:r>
          </w:p>
          <w:p w14:paraId="2D2AF31C">
            <w:pPr>
              <w:widowControl/>
              <w:adjustRightInd w:val="0"/>
              <w:snapToGrid w:val="0"/>
              <w:spacing w:line="360" w:lineRule="auto"/>
              <w:rPr>
                <w:color w:val="auto"/>
                <w:sz w:val="24"/>
              </w:rPr>
            </w:pPr>
            <w:r>
              <w:rPr>
                <w:rFonts w:hint="eastAsia"/>
                <w:color w:val="auto"/>
                <w:sz w:val="24"/>
              </w:rPr>
              <w:t>内容存在1处瑕疵：2分；</w:t>
            </w:r>
          </w:p>
          <w:p w14:paraId="3CD070B6">
            <w:pPr>
              <w:widowControl/>
              <w:adjustRightInd w:val="0"/>
              <w:snapToGrid w:val="0"/>
              <w:spacing w:line="360" w:lineRule="auto"/>
              <w:rPr>
                <w:color w:val="auto"/>
                <w:sz w:val="24"/>
              </w:rPr>
            </w:pPr>
            <w:r>
              <w:rPr>
                <w:rFonts w:hint="eastAsia"/>
                <w:color w:val="auto"/>
                <w:sz w:val="24"/>
              </w:rPr>
              <w:t>内容存在2处瑕疵：1分；</w:t>
            </w:r>
          </w:p>
          <w:p w14:paraId="2D15FAD6">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5642B214">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450D6C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1D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FA4DAE3">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F84B644">
            <w:pPr>
              <w:widowControl/>
              <w:adjustRightInd w:val="0"/>
              <w:snapToGrid w:val="0"/>
              <w:spacing w:line="360" w:lineRule="auto"/>
              <w:jc w:val="center"/>
              <w:rPr>
                <w:color w:val="auto"/>
                <w:kern w:val="0"/>
                <w:sz w:val="24"/>
                <w:szCs w:val="24"/>
              </w:rPr>
            </w:pPr>
            <w:r>
              <w:rPr>
                <w:color w:val="auto"/>
                <w:kern w:val="0"/>
                <w:sz w:val="24"/>
                <w:szCs w:val="24"/>
              </w:rPr>
              <w:t>100</w:t>
            </w:r>
          </w:p>
        </w:tc>
      </w:tr>
    </w:tbl>
    <w:p w14:paraId="0AB9976A">
      <w:pPr>
        <w:spacing w:line="360" w:lineRule="auto"/>
        <w:ind w:firstLine="448" w:firstLineChars="200"/>
        <w:outlineLvl w:val="0"/>
        <w:rPr>
          <w:sz w:val="24"/>
        </w:rPr>
      </w:pPr>
      <w:r>
        <w:rPr>
          <w:sz w:val="24"/>
        </w:rPr>
        <w:t>四、投标文件内容要求</w:t>
      </w:r>
    </w:p>
    <w:p w14:paraId="185FF8BC">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9CB90D6">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D46A95A">
      <w:pPr>
        <w:spacing w:line="360" w:lineRule="auto"/>
        <w:jc w:val="center"/>
        <w:rPr>
          <w:b/>
          <w:sz w:val="24"/>
        </w:rPr>
      </w:pPr>
      <w:r>
        <w:rPr>
          <w:sz w:val="24"/>
          <w:u w:val="single"/>
        </w:rPr>
        <w:br w:type="page"/>
      </w:r>
      <w:r>
        <w:rPr>
          <w:b/>
          <w:sz w:val="24"/>
        </w:rPr>
        <w:t>项目需求书</w:t>
      </w:r>
    </w:p>
    <w:p w14:paraId="0BD20BD7">
      <w:pPr>
        <w:widowControl/>
        <w:ind w:firstLine="448" w:firstLineChars="200"/>
        <w:jc w:val="left"/>
        <w:rPr>
          <w:b/>
          <w:bCs/>
          <w:sz w:val="24"/>
        </w:rPr>
      </w:pPr>
      <w:r>
        <w:rPr>
          <w:rFonts w:hint="eastAsia"/>
          <w:b/>
          <w:bCs/>
          <w:sz w:val="24"/>
        </w:rPr>
        <w:t>一、项目背景</w:t>
      </w:r>
    </w:p>
    <w:p w14:paraId="6F3B120B">
      <w:pPr>
        <w:widowControl/>
        <w:ind w:firstLine="448" w:firstLineChars="200"/>
        <w:jc w:val="left"/>
        <w:rPr>
          <w:rFonts w:hint="eastAsia"/>
          <w:sz w:val="24"/>
        </w:rPr>
      </w:pPr>
      <w:r>
        <w:rPr>
          <w:rFonts w:hint="eastAsia"/>
          <w:sz w:val="24"/>
        </w:rPr>
        <w:t>天津市河北区人民法院（以下简称法院）坐落于位于天津市河北区黄伟路17号。主体建筑为写字楼，地上建筑面积总计11500平方米，其中：</w:t>
      </w:r>
    </w:p>
    <w:p w14:paraId="3E2D4F62">
      <w:pPr>
        <w:widowControl/>
        <w:ind w:firstLine="448" w:firstLineChars="200"/>
        <w:jc w:val="left"/>
        <w:rPr>
          <w:rFonts w:hint="eastAsia"/>
          <w:sz w:val="24"/>
        </w:rPr>
      </w:pPr>
      <w:r>
        <w:rPr>
          <w:rFonts w:hint="eastAsia"/>
          <w:sz w:val="24"/>
        </w:rPr>
        <w:t>1号院4楼到顶局，部为5层，分别为立案、办公、法庭、多功能厅（简称综合区），建筑面积7552平方米；</w:t>
      </w:r>
    </w:p>
    <w:p w14:paraId="07CD80F9">
      <w:pPr>
        <w:widowControl/>
        <w:ind w:firstLine="448" w:firstLineChars="200"/>
        <w:jc w:val="left"/>
        <w:rPr>
          <w:rFonts w:hint="eastAsia" w:eastAsia="宋体"/>
          <w:sz w:val="24"/>
          <w:lang w:eastAsia="zh-CN"/>
        </w:rPr>
      </w:pPr>
      <w:r>
        <w:rPr>
          <w:rFonts w:hint="eastAsia"/>
          <w:sz w:val="24"/>
        </w:rPr>
        <w:t>2号院3层到顶，分别为立案、会议、法庭（简称综合区），建筑面积1785平方米</w:t>
      </w:r>
      <w:r>
        <w:rPr>
          <w:rFonts w:hint="eastAsia"/>
          <w:sz w:val="24"/>
          <w:lang w:eastAsia="zh-CN"/>
        </w:rPr>
        <w:t>；</w:t>
      </w:r>
    </w:p>
    <w:p w14:paraId="12B414C0">
      <w:pPr>
        <w:widowControl/>
        <w:ind w:firstLine="448" w:firstLineChars="200"/>
        <w:jc w:val="left"/>
        <w:rPr>
          <w:rFonts w:hint="eastAsia"/>
          <w:sz w:val="24"/>
        </w:rPr>
      </w:pPr>
      <w:r>
        <w:rPr>
          <w:rFonts w:hint="eastAsia"/>
          <w:sz w:val="24"/>
        </w:rPr>
        <w:t>2号院4层到顶，分别为立案、会议（简称综合区），建筑面积1263平方米；</w:t>
      </w:r>
    </w:p>
    <w:p w14:paraId="65871EE7">
      <w:pPr>
        <w:widowControl/>
        <w:ind w:firstLine="448" w:firstLineChars="200"/>
        <w:jc w:val="left"/>
        <w:rPr>
          <w:rFonts w:hint="eastAsia" w:eastAsia="宋体"/>
          <w:sz w:val="24"/>
          <w:lang w:eastAsia="zh-CN"/>
        </w:rPr>
      </w:pPr>
      <w:r>
        <w:rPr>
          <w:rFonts w:hint="eastAsia"/>
          <w:sz w:val="24"/>
        </w:rPr>
        <w:t>第三审判区1层，分别为法庭、律师工作室、会议室（简称审判区），建筑面积500平方米</w:t>
      </w:r>
      <w:r>
        <w:rPr>
          <w:rFonts w:hint="eastAsia"/>
          <w:sz w:val="24"/>
          <w:lang w:eastAsia="zh-CN"/>
        </w:rPr>
        <w:t>；</w:t>
      </w:r>
    </w:p>
    <w:p w14:paraId="28ACFED0">
      <w:pPr>
        <w:widowControl/>
        <w:ind w:firstLine="448" w:firstLineChars="200"/>
        <w:jc w:val="left"/>
        <w:rPr>
          <w:rFonts w:hint="eastAsia"/>
          <w:sz w:val="24"/>
        </w:rPr>
      </w:pPr>
      <w:r>
        <w:rPr>
          <w:rFonts w:hint="eastAsia"/>
          <w:sz w:val="24"/>
        </w:rPr>
        <w:t>新诉服中心1层，立案大厅及调解室，约580平方米；</w:t>
      </w:r>
    </w:p>
    <w:p w14:paraId="1F8A3D17">
      <w:pPr>
        <w:widowControl/>
        <w:ind w:firstLine="448" w:firstLineChars="200"/>
        <w:jc w:val="left"/>
        <w:rPr>
          <w:sz w:val="24"/>
        </w:rPr>
      </w:pPr>
      <w:r>
        <w:rPr>
          <w:rFonts w:hint="eastAsia"/>
          <w:sz w:val="24"/>
        </w:rPr>
        <w:t>法院主楼设有中央空调系统，其他为单体空调，客用电梯1部，公共区域地面为瓷砖/石材铺设，墙面多为乳胶漆粉刷，全区域覆盖消防及安防监控设施，设有独立的安防消防监控室。</w:t>
      </w:r>
    </w:p>
    <w:p w14:paraId="20D33048">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4CB34CD8">
      <w:pPr>
        <w:widowControl/>
        <w:ind w:firstLine="448" w:firstLineChars="200"/>
        <w:jc w:val="left"/>
        <w:rPr>
          <w:rFonts w:hint="eastAsia"/>
          <w:b/>
          <w:bCs/>
          <w:sz w:val="24"/>
        </w:rPr>
      </w:pPr>
      <w:r>
        <w:rPr>
          <w:rFonts w:hint="eastAsia"/>
          <w:b/>
          <w:bCs/>
          <w:sz w:val="24"/>
        </w:rPr>
        <w:t>二、人员及岗位要求</w:t>
      </w:r>
    </w:p>
    <w:tbl>
      <w:tblPr>
        <w:tblStyle w:val="2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709"/>
        <w:gridCol w:w="4252"/>
        <w:gridCol w:w="1228"/>
        <w:gridCol w:w="1405"/>
      </w:tblGrid>
      <w:tr w14:paraId="728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1ED483">
            <w:pPr>
              <w:spacing w:line="360" w:lineRule="auto"/>
              <w:jc w:val="center"/>
              <w:rPr>
                <w:rFonts w:ascii="宋体" w:hAnsi="宋体" w:cs="宋体"/>
                <w:b/>
                <w:sz w:val="24"/>
                <w:szCs w:val="24"/>
              </w:rPr>
            </w:pPr>
            <w:r>
              <w:rPr>
                <w:rFonts w:hint="eastAsia" w:ascii="宋体" w:hAnsi="宋体" w:cs="宋体"/>
                <w:b/>
                <w:sz w:val="24"/>
                <w:szCs w:val="24"/>
              </w:rPr>
              <w:t>序号</w:t>
            </w:r>
          </w:p>
        </w:tc>
        <w:tc>
          <w:tcPr>
            <w:tcW w:w="1199" w:type="dxa"/>
            <w:vAlign w:val="center"/>
          </w:tcPr>
          <w:p w14:paraId="7D2A3D3A">
            <w:pPr>
              <w:spacing w:line="360" w:lineRule="auto"/>
              <w:jc w:val="center"/>
              <w:rPr>
                <w:rFonts w:ascii="宋体" w:hAnsi="宋体" w:cs="宋体"/>
                <w:b/>
                <w:sz w:val="24"/>
                <w:szCs w:val="24"/>
              </w:rPr>
            </w:pPr>
            <w:r>
              <w:rPr>
                <w:rFonts w:hint="eastAsia" w:ascii="宋体" w:hAnsi="宋体" w:cs="宋体"/>
                <w:b/>
                <w:sz w:val="24"/>
                <w:szCs w:val="24"/>
              </w:rPr>
              <w:t>岗位名称</w:t>
            </w:r>
          </w:p>
        </w:tc>
        <w:tc>
          <w:tcPr>
            <w:tcW w:w="709" w:type="dxa"/>
            <w:vAlign w:val="center"/>
          </w:tcPr>
          <w:p w14:paraId="1C59D8F8">
            <w:pPr>
              <w:spacing w:line="360" w:lineRule="auto"/>
              <w:jc w:val="center"/>
              <w:rPr>
                <w:rFonts w:ascii="宋体" w:hAnsi="宋体" w:cs="宋体"/>
                <w:b/>
                <w:sz w:val="24"/>
                <w:szCs w:val="24"/>
              </w:rPr>
            </w:pPr>
            <w:r>
              <w:rPr>
                <w:rFonts w:hint="eastAsia" w:ascii="宋体" w:hAnsi="宋体" w:cs="宋体"/>
                <w:b/>
                <w:sz w:val="24"/>
                <w:szCs w:val="24"/>
              </w:rPr>
              <w:t>人数</w:t>
            </w:r>
          </w:p>
        </w:tc>
        <w:tc>
          <w:tcPr>
            <w:tcW w:w="4252" w:type="dxa"/>
            <w:vAlign w:val="center"/>
          </w:tcPr>
          <w:p w14:paraId="355526EC">
            <w:pPr>
              <w:spacing w:line="360" w:lineRule="auto"/>
              <w:jc w:val="center"/>
              <w:rPr>
                <w:rFonts w:ascii="宋体" w:hAnsi="宋体" w:cs="宋体"/>
                <w:b/>
                <w:sz w:val="24"/>
                <w:szCs w:val="24"/>
              </w:rPr>
            </w:pPr>
            <w:r>
              <w:rPr>
                <w:rFonts w:hint="eastAsia" w:ascii="宋体" w:hAnsi="宋体" w:cs="宋体"/>
                <w:b/>
                <w:sz w:val="24"/>
                <w:szCs w:val="24"/>
              </w:rPr>
              <w:t>要求</w:t>
            </w:r>
          </w:p>
        </w:tc>
        <w:tc>
          <w:tcPr>
            <w:tcW w:w="1228" w:type="dxa"/>
            <w:vAlign w:val="center"/>
          </w:tcPr>
          <w:p w14:paraId="5FB3F0B2">
            <w:pPr>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1405" w:type="dxa"/>
            <w:vAlign w:val="center"/>
          </w:tcPr>
          <w:p w14:paraId="5F65C43A">
            <w:pPr>
              <w:spacing w:line="360" w:lineRule="auto"/>
              <w:jc w:val="center"/>
              <w:rPr>
                <w:rFonts w:ascii="宋体" w:hAnsi="宋体" w:cs="宋体"/>
                <w:b/>
                <w:sz w:val="24"/>
                <w:szCs w:val="24"/>
              </w:rPr>
            </w:pPr>
            <w:r>
              <w:rPr>
                <w:rFonts w:hint="eastAsia" w:ascii="宋体" w:hAnsi="宋体" w:cs="宋体"/>
                <w:b/>
                <w:sz w:val="24"/>
                <w:szCs w:val="24"/>
              </w:rPr>
              <w:t>工作时间</w:t>
            </w:r>
          </w:p>
        </w:tc>
      </w:tr>
      <w:tr w14:paraId="16E6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8AE4E64">
            <w:pPr>
              <w:spacing w:line="360" w:lineRule="auto"/>
              <w:jc w:val="center"/>
              <w:rPr>
                <w:rFonts w:ascii="宋体" w:hAnsi="宋体" w:cs="宋体"/>
                <w:sz w:val="24"/>
                <w:szCs w:val="24"/>
              </w:rPr>
            </w:pPr>
            <w:r>
              <w:rPr>
                <w:rFonts w:hint="eastAsia" w:ascii="宋体" w:hAnsi="宋体" w:cs="宋体"/>
                <w:sz w:val="24"/>
                <w:szCs w:val="24"/>
              </w:rPr>
              <w:t>1</w:t>
            </w:r>
          </w:p>
        </w:tc>
        <w:tc>
          <w:tcPr>
            <w:tcW w:w="1199" w:type="dxa"/>
            <w:vAlign w:val="center"/>
          </w:tcPr>
          <w:p w14:paraId="291BCD91">
            <w:pPr>
              <w:spacing w:line="360" w:lineRule="auto"/>
              <w:jc w:val="center"/>
              <w:rPr>
                <w:rFonts w:ascii="宋体" w:hAnsi="宋体" w:cs="宋体"/>
                <w:sz w:val="24"/>
                <w:szCs w:val="24"/>
              </w:rPr>
            </w:pPr>
            <w:r>
              <w:rPr>
                <w:rFonts w:hint="eastAsia" w:ascii="宋体" w:hAnsi="宋体" w:cs="宋体"/>
                <w:sz w:val="24"/>
                <w:szCs w:val="24"/>
              </w:rPr>
              <w:t>项目经理</w:t>
            </w:r>
          </w:p>
        </w:tc>
        <w:tc>
          <w:tcPr>
            <w:tcW w:w="709" w:type="dxa"/>
            <w:vAlign w:val="center"/>
          </w:tcPr>
          <w:p w14:paraId="0A4DC343">
            <w:pPr>
              <w:spacing w:line="360" w:lineRule="auto"/>
              <w:jc w:val="center"/>
              <w:rPr>
                <w:rFonts w:ascii="宋体" w:hAnsi="宋体" w:cs="宋体"/>
                <w:sz w:val="24"/>
                <w:szCs w:val="24"/>
              </w:rPr>
            </w:pPr>
            <w:r>
              <w:rPr>
                <w:rFonts w:hint="eastAsia" w:ascii="宋体" w:hAnsi="宋体" w:cs="宋体"/>
                <w:sz w:val="24"/>
                <w:szCs w:val="24"/>
              </w:rPr>
              <w:t>1</w:t>
            </w:r>
          </w:p>
        </w:tc>
        <w:tc>
          <w:tcPr>
            <w:tcW w:w="4252" w:type="dxa"/>
            <w:vAlign w:val="center"/>
          </w:tcPr>
          <w:p w14:paraId="23B4C0B4">
            <w:pPr>
              <w:spacing w:line="360" w:lineRule="auto"/>
              <w:jc w:val="left"/>
              <w:rPr>
                <w:rFonts w:ascii="宋体" w:hAnsi="宋体" w:cs="宋体"/>
                <w:sz w:val="24"/>
                <w:szCs w:val="24"/>
              </w:rPr>
            </w:pPr>
            <w:r>
              <w:rPr>
                <w:rFonts w:hint="eastAsia" w:ascii="宋体" w:hAnsi="宋体" w:cs="宋体"/>
                <w:sz w:val="24"/>
                <w:szCs w:val="24"/>
              </w:rPr>
              <w:t>(1)45周岁或以下，仪表端正，身体健康；</w:t>
            </w:r>
          </w:p>
          <w:p w14:paraId="7B85A881">
            <w:pPr>
              <w:spacing w:line="360" w:lineRule="auto"/>
              <w:jc w:val="left"/>
              <w:rPr>
                <w:rFonts w:ascii="宋体" w:hAnsi="宋体" w:cs="宋体"/>
                <w:sz w:val="24"/>
                <w:szCs w:val="24"/>
              </w:rPr>
            </w:pPr>
            <w:r>
              <w:rPr>
                <w:rFonts w:hint="eastAsia" w:ascii="宋体" w:hAnsi="宋体" w:cs="宋体"/>
                <w:sz w:val="24"/>
                <w:szCs w:val="24"/>
              </w:rPr>
              <w:t>(2)具有大学本科或以上学历；</w:t>
            </w:r>
          </w:p>
          <w:p w14:paraId="76B5DF58">
            <w:pPr>
              <w:spacing w:line="360" w:lineRule="auto"/>
              <w:jc w:val="left"/>
              <w:rPr>
                <w:rFonts w:ascii="宋体" w:hAnsi="宋体" w:cs="宋体"/>
                <w:sz w:val="24"/>
                <w:szCs w:val="24"/>
              </w:rPr>
            </w:pPr>
            <w:r>
              <w:rPr>
                <w:rFonts w:hint="eastAsia" w:ascii="宋体" w:hAnsi="宋体" w:cs="宋体"/>
                <w:sz w:val="24"/>
                <w:szCs w:val="24"/>
              </w:rPr>
              <w:t>(3)具备五年或以上非住宅物业管理经验；</w:t>
            </w:r>
          </w:p>
          <w:p w14:paraId="5C205FB2">
            <w:pPr>
              <w:spacing w:line="360" w:lineRule="auto"/>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)常驻项目现场，具有一定的管理经验、组织协调能力、沟通能力。</w:t>
            </w:r>
          </w:p>
        </w:tc>
        <w:tc>
          <w:tcPr>
            <w:tcW w:w="1228" w:type="dxa"/>
            <w:vAlign w:val="center"/>
          </w:tcPr>
          <w:p w14:paraId="7253541C">
            <w:pPr>
              <w:spacing w:line="360" w:lineRule="auto"/>
              <w:jc w:val="center"/>
              <w:rPr>
                <w:rFonts w:ascii="宋体" w:hAnsi="宋体" w:cs="宋体"/>
                <w:sz w:val="24"/>
                <w:szCs w:val="24"/>
              </w:rPr>
            </w:pPr>
            <w:r>
              <w:rPr>
                <w:rFonts w:hint="eastAsia" w:ascii="宋体" w:hAnsi="宋体" w:cs="宋体"/>
                <w:sz w:val="24"/>
                <w:szCs w:val="24"/>
              </w:rPr>
              <w:t>否</w:t>
            </w:r>
          </w:p>
        </w:tc>
        <w:tc>
          <w:tcPr>
            <w:tcW w:w="1405" w:type="dxa"/>
            <w:vAlign w:val="center"/>
          </w:tcPr>
          <w:p w14:paraId="654439A1">
            <w:pPr>
              <w:spacing w:line="360" w:lineRule="auto"/>
              <w:jc w:val="center"/>
              <w:rPr>
                <w:rFonts w:ascii="宋体" w:hAnsi="宋体" w:cs="宋体"/>
                <w:sz w:val="24"/>
                <w:szCs w:val="24"/>
              </w:rPr>
            </w:pPr>
            <w:r>
              <w:rPr>
                <w:rFonts w:hint="eastAsia" w:ascii="宋体" w:hAnsi="宋体" w:cs="宋体"/>
                <w:sz w:val="24"/>
                <w:szCs w:val="24"/>
              </w:rPr>
              <w:t>每周5天</w:t>
            </w:r>
          </w:p>
          <w:p w14:paraId="5C359C51">
            <w:pPr>
              <w:spacing w:line="360" w:lineRule="auto"/>
              <w:jc w:val="center"/>
              <w:rPr>
                <w:rFonts w:ascii="宋体" w:hAnsi="宋体" w:cs="宋体"/>
                <w:sz w:val="24"/>
                <w:szCs w:val="24"/>
              </w:rPr>
            </w:pPr>
            <w:r>
              <w:rPr>
                <w:rFonts w:hint="eastAsia" w:ascii="宋体" w:hAnsi="宋体" w:cs="宋体"/>
                <w:sz w:val="24"/>
                <w:szCs w:val="24"/>
              </w:rPr>
              <w:t>每天8小时</w:t>
            </w:r>
          </w:p>
        </w:tc>
      </w:tr>
      <w:tr w14:paraId="2FC7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8CFC47C">
            <w:pPr>
              <w:spacing w:line="360" w:lineRule="auto"/>
              <w:jc w:val="center"/>
              <w:rPr>
                <w:rFonts w:ascii="宋体" w:hAnsi="宋体" w:cs="宋体"/>
                <w:sz w:val="24"/>
                <w:szCs w:val="24"/>
              </w:rPr>
            </w:pPr>
            <w:r>
              <w:rPr>
                <w:rFonts w:hint="eastAsia" w:ascii="宋体" w:hAnsi="宋体" w:cs="宋体"/>
                <w:sz w:val="24"/>
                <w:szCs w:val="24"/>
              </w:rPr>
              <w:t>2</w:t>
            </w:r>
          </w:p>
        </w:tc>
        <w:tc>
          <w:tcPr>
            <w:tcW w:w="1199" w:type="dxa"/>
            <w:vAlign w:val="center"/>
          </w:tcPr>
          <w:p w14:paraId="4653DFEA">
            <w:pPr>
              <w:spacing w:line="360" w:lineRule="auto"/>
              <w:jc w:val="center"/>
              <w:rPr>
                <w:rFonts w:ascii="宋体" w:hAnsi="宋体" w:cs="宋体"/>
                <w:sz w:val="24"/>
                <w:szCs w:val="24"/>
              </w:rPr>
            </w:pPr>
            <w:r>
              <w:rPr>
                <w:rFonts w:hint="eastAsia" w:ascii="宋体" w:hAnsi="宋体" w:cs="宋体"/>
                <w:sz w:val="24"/>
                <w:szCs w:val="24"/>
              </w:rPr>
              <w:t>保洁</w:t>
            </w:r>
          </w:p>
        </w:tc>
        <w:tc>
          <w:tcPr>
            <w:tcW w:w="709" w:type="dxa"/>
            <w:vAlign w:val="center"/>
          </w:tcPr>
          <w:p w14:paraId="108E967D">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4252" w:type="dxa"/>
            <w:vAlign w:val="center"/>
          </w:tcPr>
          <w:p w14:paraId="317544DC">
            <w:pPr>
              <w:spacing w:line="360" w:lineRule="auto"/>
              <w:jc w:val="left"/>
              <w:rPr>
                <w:rFonts w:ascii="宋体" w:hAnsi="宋体" w:cs="宋体"/>
                <w:sz w:val="24"/>
                <w:szCs w:val="24"/>
              </w:rPr>
            </w:pPr>
            <w:r>
              <w:rPr>
                <w:rFonts w:hint="eastAsia" w:ascii="宋体" w:hAnsi="宋体" w:cs="宋体"/>
                <w:sz w:val="24"/>
                <w:szCs w:val="24"/>
              </w:rPr>
              <w:t>保洁员1</w:t>
            </w:r>
            <w:r>
              <w:rPr>
                <w:rFonts w:hint="eastAsia" w:ascii="宋体" w:hAnsi="宋体" w:cs="宋体"/>
                <w:sz w:val="24"/>
                <w:szCs w:val="24"/>
                <w:lang w:val="en-US" w:eastAsia="zh-CN"/>
              </w:rPr>
              <w:t>2</w:t>
            </w:r>
            <w:r>
              <w:rPr>
                <w:rFonts w:hint="eastAsia" w:ascii="宋体" w:hAnsi="宋体" w:cs="宋体"/>
                <w:sz w:val="24"/>
                <w:szCs w:val="24"/>
              </w:rPr>
              <w:t>人，</w:t>
            </w:r>
            <w:r>
              <w:rPr>
                <w:rFonts w:hint="eastAsia" w:ascii="宋体" w:hAnsi="宋体" w:cs="宋体"/>
                <w:sz w:val="24"/>
                <w:szCs w:val="24"/>
                <w:lang w:val="en-US" w:eastAsia="zh-CN"/>
              </w:rPr>
              <w:t>女性，</w:t>
            </w:r>
            <w:r>
              <w:rPr>
                <w:rFonts w:hint="eastAsia" w:ascii="宋体" w:hAnsi="宋体" w:cs="宋体"/>
                <w:sz w:val="24"/>
                <w:szCs w:val="24"/>
              </w:rPr>
              <w:t>55周岁或以下，身体健康无前科劣迹。</w:t>
            </w:r>
          </w:p>
        </w:tc>
        <w:tc>
          <w:tcPr>
            <w:tcW w:w="1228" w:type="dxa"/>
            <w:vAlign w:val="center"/>
          </w:tcPr>
          <w:p w14:paraId="66C67F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是</w:t>
            </w:r>
          </w:p>
        </w:tc>
        <w:tc>
          <w:tcPr>
            <w:tcW w:w="1405" w:type="dxa"/>
            <w:vAlign w:val="center"/>
          </w:tcPr>
          <w:p w14:paraId="45972EA3">
            <w:pPr>
              <w:spacing w:line="360" w:lineRule="auto"/>
              <w:jc w:val="center"/>
              <w:rPr>
                <w:rFonts w:ascii="宋体" w:hAnsi="宋体" w:cs="宋体"/>
                <w:sz w:val="24"/>
                <w:szCs w:val="24"/>
              </w:rPr>
            </w:pPr>
            <w:r>
              <w:rPr>
                <w:rFonts w:hint="eastAsia" w:ascii="宋体" w:hAnsi="宋体" w:cs="宋体"/>
                <w:sz w:val="24"/>
                <w:szCs w:val="24"/>
              </w:rPr>
              <w:t>每周5天</w:t>
            </w:r>
          </w:p>
          <w:p w14:paraId="71DE42E5">
            <w:pPr>
              <w:spacing w:line="360" w:lineRule="auto"/>
              <w:jc w:val="center"/>
              <w:rPr>
                <w:rFonts w:ascii="宋体" w:hAnsi="宋体" w:cs="宋体"/>
                <w:sz w:val="24"/>
                <w:szCs w:val="24"/>
              </w:rPr>
            </w:pPr>
            <w:r>
              <w:rPr>
                <w:rFonts w:hint="eastAsia" w:ascii="宋体" w:hAnsi="宋体" w:cs="宋体"/>
                <w:sz w:val="24"/>
                <w:szCs w:val="24"/>
              </w:rPr>
              <w:t>每天8小时</w:t>
            </w:r>
          </w:p>
        </w:tc>
      </w:tr>
      <w:tr w14:paraId="53F1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B0CF631">
            <w:pPr>
              <w:spacing w:line="360" w:lineRule="auto"/>
              <w:jc w:val="center"/>
              <w:rPr>
                <w:rFonts w:ascii="宋体" w:hAnsi="宋体" w:cs="宋体"/>
                <w:sz w:val="24"/>
                <w:szCs w:val="24"/>
              </w:rPr>
            </w:pPr>
            <w:r>
              <w:rPr>
                <w:rFonts w:hint="eastAsia" w:ascii="宋体" w:hAnsi="宋体" w:cs="宋体"/>
                <w:sz w:val="24"/>
                <w:szCs w:val="24"/>
              </w:rPr>
              <w:t>3</w:t>
            </w:r>
          </w:p>
        </w:tc>
        <w:tc>
          <w:tcPr>
            <w:tcW w:w="1199" w:type="dxa"/>
            <w:vAlign w:val="center"/>
          </w:tcPr>
          <w:p w14:paraId="0D57C52A">
            <w:pPr>
              <w:spacing w:line="360" w:lineRule="auto"/>
              <w:jc w:val="center"/>
              <w:rPr>
                <w:rFonts w:ascii="宋体" w:hAnsi="宋体" w:cs="宋体"/>
                <w:sz w:val="24"/>
                <w:szCs w:val="24"/>
              </w:rPr>
            </w:pPr>
            <w:r>
              <w:rPr>
                <w:rFonts w:hint="eastAsia" w:ascii="宋体" w:hAnsi="宋体" w:cs="宋体"/>
                <w:sz w:val="24"/>
                <w:szCs w:val="24"/>
              </w:rPr>
              <w:t>监控室</w:t>
            </w:r>
          </w:p>
        </w:tc>
        <w:tc>
          <w:tcPr>
            <w:tcW w:w="709" w:type="dxa"/>
            <w:vAlign w:val="center"/>
          </w:tcPr>
          <w:p w14:paraId="478ACD65">
            <w:pPr>
              <w:spacing w:line="360" w:lineRule="auto"/>
              <w:jc w:val="center"/>
              <w:rPr>
                <w:rFonts w:ascii="宋体" w:hAnsi="宋体" w:cs="宋体"/>
                <w:sz w:val="24"/>
                <w:szCs w:val="24"/>
              </w:rPr>
            </w:pPr>
            <w:r>
              <w:rPr>
                <w:rFonts w:hint="eastAsia" w:ascii="宋体" w:hAnsi="宋体" w:cs="宋体"/>
                <w:sz w:val="24"/>
                <w:szCs w:val="24"/>
              </w:rPr>
              <w:t>1</w:t>
            </w:r>
          </w:p>
        </w:tc>
        <w:tc>
          <w:tcPr>
            <w:tcW w:w="4252" w:type="dxa"/>
            <w:vAlign w:val="center"/>
          </w:tcPr>
          <w:p w14:paraId="65F3A17F">
            <w:pPr>
              <w:spacing w:line="360" w:lineRule="auto"/>
              <w:jc w:val="left"/>
              <w:rPr>
                <w:rFonts w:ascii="宋体" w:hAnsi="宋体" w:cs="宋体"/>
                <w:sz w:val="24"/>
                <w:szCs w:val="24"/>
              </w:rPr>
            </w:pPr>
            <w:r>
              <w:rPr>
                <w:rFonts w:hint="eastAsia" w:ascii="宋体" w:hAnsi="宋体" w:cs="宋体"/>
                <w:sz w:val="24"/>
                <w:szCs w:val="24"/>
              </w:rPr>
              <w:t>男性，62周岁或以下，身体健康。</w:t>
            </w:r>
          </w:p>
        </w:tc>
        <w:tc>
          <w:tcPr>
            <w:tcW w:w="1228" w:type="dxa"/>
            <w:vAlign w:val="center"/>
          </w:tcPr>
          <w:p w14:paraId="045535BC">
            <w:pPr>
              <w:spacing w:line="360" w:lineRule="auto"/>
              <w:jc w:val="center"/>
              <w:rPr>
                <w:rFonts w:ascii="宋体" w:hAnsi="宋体" w:cs="宋体"/>
                <w:sz w:val="24"/>
                <w:szCs w:val="24"/>
              </w:rPr>
            </w:pPr>
            <w:r>
              <w:rPr>
                <w:rFonts w:hint="eastAsia" w:ascii="宋体" w:hAnsi="宋体" w:cs="宋体"/>
                <w:sz w:val="24"/>
                <w:szCs w:val="24"/>
              </w:rPr>
              <w:t>是</w:t>
            </w:r>
          </w:p>
        </w:tc>
        <w:tc>
          <w:tcPr>
            <w:tcW w:w="1405" w:type="dxa"/>
            <w:vAlign w:val="center"/>
          </w:tcPr>
          <w:p w14:paraId="09A3607F">
            <w:pPr>
              <w:spacing w:line="360" w:lineRule="auto"/>
              <w:jc w:val="center"/>
              <w:rPr>
                <w:rFonts w:ascii="宋体" w:hAnsi="宋体" w:cs="宋体"/>
                <w:sz w:val="24"/>
                <w:szCs w:val="24"/>
              </w:rPr>
            </w:pPr>
            <w:r>
              <w:rPr>
                <w:rFonts w:hint="eastAsia" w:ascii="宋体" w:hAnsi="宋体" w:cs="宋体"/>
                <w:sz w:val="24"/>
                <w:szCs w:val="24"/>
              </w:rPr>
              <w:t>每周5天</w:t>
            </w:r>
          </w:p>
          <w:p w14:paraId="3C523660">
            <w:pPr>
              <w:spacing w:line="360" w:lineRule="auto"/>
              <w:jc w:val="center"/>
              <w:rPr>
                <w:rFonts w:ascii="宋体" w:hAnsi="宋体" w:cs="宋体"/>
                <w:sz w:val="24"/>
                <w:szCs w:val="24"/>
              </w:rPr>
            </w:pPr>
            <w:r>
              <w:rPr>
                <w:rFonts w:hint="eastAsia" w:ascii="宋体" w:hAnsi="宋体" w:cs="宋体"/>
                <w:sz w:val="24"/>
                <w:szCs w:val="24"/>
              </w:rPr>
              <w:t>每天8小时</w:t>
            </w:r>
          </w:p>
        </w:tc>
      </w:tr>
      <w:tr w14:paraId="175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F793C43">
            <w:pPr>
              <w:spacing w:line="360" w:lineRule="auto"/>
              <w:jc w:val="center"/>
              <w:rPr>
                <w:rFonts w:ascii="宋体" w:hAnsi="宋体" w:cs="宋体"/>
                <w:sz w:val="24"/>
                <w:szCs w:val="24"/>
              </w:rPr>
            </w:pPr>
            <w:r>
              <w:rPr>
                <w:rFonts w:hint="eastAsia" w:ascii="宋体" w:hAnsi="宋体" w:cs="宋体"/>
                <w:sz w:val="24"/>
                <w:szCs w:val="24"/>
              </w:rPr>
              <w:t>4</w:t>
            </w:r>
          </w:p>
        </w:tc>
        <w:tc>
          <w:tcPr>
            <w:tcW w:w="1199" w:type="dxa"/>
            <w:vAlign w:val="center"/>
          </w:tcPr>
          <w:p w14:paraId="5EA1107C">
            <w:pPr>
              <w:spacing w:line="360" w:lineRule="auto"/>
              <w:jc w:val="center"/>
              <w:rPr>
                <w:rFonts w:ascii="宋体" w:hAnsi="宋体" w:cs="宋体"/>
                <w:sz w:val="24"/>
                <w:szCs w:val="24"/>
              </w:rPr>
            </w:pPr>
            <w:r>
              <w:rPr>
                <w:rFonts w:hint="eastAsia" w:ascii="宋体" w:hAnsi="宋体" w:cs="宋体"/>
                <w:sz w:val="24"/>
                <w:szCs w:val="24"/>
              </w:rPr>
              <w:t>秩序维护</w:t>
            </w:r>
          </w:p>
        </w:tc>
        <w:tc>
          <w:tcPr>
            <w:tcW w:w="709" w:type="dxa"/>
            <w:vAlign w:val="center"/>
          </w:tcPr>
          <w:p w14:paraId="3B6DD9F7">
            <w:pPr>
              <w:spacing w:line="360" w:lineRule="auto"/>
              <w:jc w:val="center"/>
              <w:rPr>
                <w:rFonts w:ascii="宋体" w:hAnsi="宋体" w:cs="宋体"/>
                <w:sz w:val="24"/>
                <w:szCs w:val="24"/>
              </w:rPr>
            </w:pPr>
            <w:r>
              <w:rPr>
                <w:rFonts w:hint="eastAsia" w:ascii="宋体" w:hAnsi="宋体" w:cs="宋体"/>
                <w:sz w:val="24"/>
                <w:szCs w:val="24"/>
              </w:rPr>
              <w:t>13</w:t>
            </w:r>
          </w:p>
        </w:tc>
        <w:tc>
          <w:tcPr>
            <w:tcW w:w="4252" w:type="dxa"/>
            <w:vAlign w:val="center"/>
          </w:tcPr>
          <w:p w14:paraId="181EED3F">
            <w:pPr>
              <w:spacing w:line="360" w:lineRule="auto"/>
              <w:jc w:val="left"/>
              <w:rPr>
                <w:rFonts w:ascii="宋体" w:hAnsi="宋体" w:cs="宋体"/>
                <w:sz w:val="24"/>
                <w:szCs w:val="24"/>
              </w:rPr>
            </w:pPr>
            <w:r>
              <w:rPr>
                <w:rFonts w:hint="eastAsia" w:ascii="宋体" w:hAnsi="宋体" w:cs="宋体"/>
                <w:sz w:val="24"/>
                <w:szCs w:val="24"/>
              </w:rPr>
              <w:t>（1）秩序主管1人，男性，50周岁或以下，身体健康无前科劣迹，持有公安机关</w:t>
            </w:r>
            <w:r>
              <w:rPr>
                <w:rFonts w:hint="eastAsia" w:ascii="宋体" w:hAnsi="宋体" w:cs="宋体"/>
                <w:sz w:val="24"/>
                <w:szCs w:val="24"/>
                <w:lang w:val="en-US" w:eastAsia="zh-CN"/>
              </w:rPr>
              <w:t>盖章</w:t>
            </w:r>
            <w:r>
              <w:rPr>
                <w:rFonts w:hint="eastAsia" w:ascii="宋体" w:hAnsi="宋体" w:cs="宋体"/>
                <w:sz w:val="24"/>
                <w:szCs w:val="24"/>
              </w:rPr>
              <w:t>的保安员证及《职业资格证书（建（构）筑物消防员或消防设施操作员）》上岗；</w:t>
            </w:r>
          </w:p>
          <w:p w14:paraId="3DDB7F83">
            <w:pPr>
              <w:spacing w:line="360" w:lineRule="auto"/>
              <w:jc w:val="left"/>
              <w:rPr>
                <w:rFonts w:ascii="宋体" w:hAnsi="宋体" w:cs="宋体"/>
                <w:sz w:val="24"/>
                <w:szCs w:val="24"/>
              </w:rPr>
            </w:pPr>
            <w:r>
              <w:rPr>
                <w:rFonts w:hint="eastAsia" w:ascii="宋体" w:hAnsi="宋体" w:cs="宋体"/>
                <w:sz w:val="24"/>
                <w:szCs w:val="24"/>
              </w:rPr>
              <w:t>（2）门岗1人，男性，50周岁或以下，身体健康无前科劣迹；</w:t>
            </w:r>
          </w:p>
          <w:p w14:paraId="77076F0B">
            <w:pPr>
              <w:spacing w:line="360" w:lineRule="auto"/>
              <w:jc w:val="left"/>
              <w:rPr>
                <w:rFonts w:ascii="宋体" w:hAnsi="宋体" w:cs="宋体"/>
                <w:sz w:val="24"/>
                <w:szCs w:val="24"/>
              </w:rPr>
            </w:pPr>
            <w:r>
              <w:rPr>
                <w:rFonts w:hint="eastAsia" w:ascii="宋体" w:hAnsi="宋体" w:cs="宋体"/>
                <w:sz w:val="24"/>
                <w:szCs w:val="24"/>
              </w:rPr>
              <w:t>（3）秩序维护员1</w:t>
            </w:r>
            <w:r>
              <w:rPr>
                <w:rFonts w:hint="eastAsia" w:ascii="宋体" w:hAnsi="宋体" w:cs="宋体"/>
                <w:sz w:val="24"/>
                <w:szCs w:val="24"/>
                <w:lang w:val="en-US" w:eastAsia="zh-CN"/>
              </w:rPr>
              <w:t>1</w:t>
            </w:r>
            <w:r>
              <w:rPr>
                <w:rFonts w:hint="eastAsia" w:ascii="宋体" w:hAnsi="宋体" w:cs="宋体"/>
                <w:sz w:val="24"/>
                <w:szCs w:val="24"/>
              </w:rPr>
              <w:t>人，男性年龄不超过65周岁，身体健康无前科劣迹。</w:t>
            </w:r>
          </w:p>
        </w:tc>
        <w:tc>
          <w:tcPr>
            <w:tcW w:w="1228" w:type="dxa"/>
            <w:vAlign w:val="center"/>
          </w:tcPr>
          <w:p w14:paraId="376CD08F">
            <w:pPr>
              <w:spacing w:line="360" w:lineRule="auto"/>
              <w:jc w:val="center"/>
              <w:rPr>
                <w:rFonts w:ascii="宋体" w:hAnsi="宋体" w:cs="宋体"/>
                <w:sz w:val="24"/>
                <w:szCs w:val="24"/>
              </w:rPr>
            </w:pPr>
            <w:r>
              <w:rPr>
                <w:rFonts w:hint="eastAsia" w:ascii="宋体" w:hAnsi="宋体" w:cs="宋体"/>
                <w:sz w:val="24"/>
                <w:szCs w:val="24"/>
              </w:rPr>
              <w:t>秩序主管、门岗不接退休，其余人员接受退休</w:t>
            </w:r>
          </w:p>
        </w:tc>
        <w:tc>
          <w:tcPr>
            <w:tcW w:w="1405" w:type="dxa"/>
            <w:vAlign w:val="center"/>
          </w:tcPr>
          <w:p w14:paraId="6308D622">
            <w:pPr>
              <w:spacing w:line="360" w:lineRule="auto"/>
              <w:jc w:val="center"/>
              <w:rPr>
                <w:rFonts w:ascii="宋体" w:hAnsi="宋体" w:cs="宋体"/>
                <w:sz w:val="24"/>
                <w:szCs w:val="24"/>
              </w:rPr>
            </w:pPr>
            <w:r>
              <w:rPr>
                <w:rFonts w:hint="eastAsia" w:ascii="宋体" w:hAnsi="宋体" w:cs="宋体"/>
                <w:sz w:val="24"/>
                <w:szCs w:val="24"/>
              </w:rPr>
              <w:t>24小时值守</w:t>
            </w:r>
          </w:p>
          <w:p w14:paraId="0DB83490">
            <w:pPr>
              <w:spacing w:line="360" w:lineRule="auto"/>
              <w:jc w:val="center"/>
              <w:rPr>
                <w:rFonts w:ascii="宋体" w:hAnsi="宋体" w:cs="宋体"/>
                <w:sz w:val="24"/>
                <w:szCs w:val="24"/>
              </w:rPr>
            </w:pPr>
            <w:r>
              <w:rPr>
                <w:rFonts w:hint="eastAsia" w:ascii="宋体" w:hAnsi="宋体" w:cs="宋体"/>
                <w:sz w:val="24"/>
                <w:szCs w:val="24"/>
              </w:rPr>
              <w:t>四班三运转</w:t>
            </w:r>
          </w:p>
        </w:tc>
      </w:tr>
      <w:tr w14:paraId="4A59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725BC93">
            <w:pPr>
              <w:spacing w:line="360" w:lineRule="auto"/>
              <w:jc w:val="center"/>
              <w:rPr>
                <w:rFonts w:ascii="宋体" w:hAnsi="宋体" w:cs="宋体"/>
                <w:sz w:val="24"/>
                <w:szCs w:val="24"/>
              </w:rPr>
            </w:pPr>
            <w:r>
              <w:rPr>
                <w:rFonts w:hint="eastAsia" w:ascii="宋体" w:hAnsi="宋体" w:cs="宋体"/>
                <w:sz w:val="24"/>
                <w:szCs w:val="24"/>
              </w:rPr>
              <w:t>5</w:t>
            </w:r>
          </w:p>
        </w:tc>
        <w:tc>
          <w:tcPr>
            <w:tcW w:w="1199" w:type="dxa"/>
            <w:vAlign w:val="center"/>
          </w:tcPr>
          <w:p w14:paraId="137A6C3E">
            <w:pPr>
              <w:spacing w:line="360" w:lineRule="auto"/>
              <w:jc w:val="center"/>
              <w:rPr>
                <w:rFonts w:ascii="宋体" w:hAnsi="宋体" w:cs="宋体"/>
                <w:sz w:val="24"/>
                <w:szCs w:val="24"/>
              </w:rPr>
            </w:pPr>
            <w:r>
              <w:rPr>
                <w:rFonts w:hint="eastAsia" w:ascii="宋体" w:hAnsi="宋体" w:cs="宋体"/>
                <w:sz w:val="24"/>
                <w:szCs w:val="24"/>
              </w:rPr>
              <w:t>工程维修</w:t>
            </w:r>
          </w:p>
        </w:tc>
        <w:tc>
          <w:tcPr>
            <w:tcW w:w="709" w:type="dxa"/>
            <w:vAlign w:val="center"/>
          </w:tcPr>
          <w:p w14:paraId="0C9DF860">
            <w:pPr>
              <w:spacing w:line="360" w:lineRule="auto"/>
              <w:jc w:val="center"/>
              <w:rPr>
                <w:rFonts w:ascii="宋体" w:hAnsi="宋体" w:cs="宋体"/>
                <w:sz w:val="24"/>
                <w:szCs w:val="24"/>
              </w:rPr>
            </w:pPr>
            <w:r>
              <w:rPr>
                <w:rFonts w:hint="eastAsia" w:ascii="宋体" w:hAnsi="宋体" w:cs="宋体"/>
                <w:sz w:val="24"/>
                <w:szCs w:val="24"/>
              </w:rPr>
              <w:t>2</w:t>
            </w:r>
          </w:p>
        </w:tc>
        <w:tc>
          <w:tcPr>
            <w:tcW w:w="4252" w:type="dxa"/>
            <w:vAlign w:val="center"/>
          </w:tcPr>
          <w:p w14:paraId="32B0B1A9">
            <w:pPr>
              <w:spacing w:line="360" w:lineRule="auto"/>
              <w:jc w:val="left"/>
              <w:rPr>
                <w:rFonts w:hint="eastAsia" w:ascii="宋体" w:hAnsi="宋体" w:cs="宋体"/>
                <w:sz w:val="24"/>
                <w:szCs w:val="24"/>
              </w:rPr>
            </w:pPr>
            <w:r>
              <w:rPr>
                <w:rFonts w:hint="eastAsia" w:ascii="宋体" w:hAnsi="宋体" w:cs="宋体"/>
                <w:sz w:val="24"/>
                <w:szCs w:val="24"/>
              </w:rPr>
              <w:t>（1）工程维修主管1人，男性，50周岁或以下，身体健康无前科劣迹，持有《特种作业操作证（低压电工作业）》</w:t>
            </w:r>
            <w:r>
              <w:rPr>
                <w:rFonts w:hint="eastAsia" w:ascii="宋体" w:hAnsi="宋体" w:cs="宋体"/>
                <w:sz w:val="24"/>
                <w:szCs w:val="24"/>
                <w:lang w:val="en-US" w:eastAsia="zh-CN"/>
              </w:rPr>
              <w:t>及</w:t>
            </w:r>
            <w:r>
              <w:rPr>
                <w:rFonts w:hint="eastAsia" w:ascii="宋体" w:hAnsi="宋体" w:cs="宋体"/>
                <w:sz w:val="24"/>
                <w:szCs w:val="24"/>
              </w:rPr>
              <w:t>《特种作业操作证（制冷与空调作业）》上岗；</w:t>
            </w:r>
          </w:p>
          <w:p w14:paraId="78CADC94">
            <w:pPr>
              <w:spacing w:line="360" w:lineRule="auto"/>
              <w:jc w:val="left"/>
              <w:rPr>
                <w:rFonts w:hint="eastAsia" w:ascii="宋体" w:hAnsi="宋体" w:cs="宋体"/>
                <w:sz w:val="24"/>
                <w:szCs w:val="24"/>
              </w:rPr>
            </w:pPr>
            <w:r>
              <w:rPr>
                <w:rFonts w:hint="eastAsia" w:ascii="宋体" w:hAnsi="宋体" w:cs="宋体"/>
                <w:sz w:val="24"/>
                <w:szCs w:val="24"/>
              </w:rPr>
              <w:t>（2）工程维修工1人，男性，50周岁或以下，身体健康无前科劣迹，需持有</w:t>
            </w:r>
            <w:r>
              <w:rPr>
                <w:rFonts w:hint="eastAsia" w:ascii="宋体" w:hAnsi="宋体" w:cs="宋体"/>
                <w:sz w:val="24"/>
                <w:szCs w:val="24"/>
                <w:lang w:eastAsia="zh-CN"/>
              </w:rPr>
              <w:t>《</w:t>
            </w:r>
            <w:r>
              <w:rPr>
                <w:rFonts w:hint="eastAsia" w:ascii="宋体" w:hAnsi="宋体" w:cs="宋体"/>
                <w:sz w:val="24"/>
                <w:szCs w:val="24"/>
              </w:rPr>
              <w:t>特种设备安全管理和作业人员证（特种设备安全管理）》。</w:t>
            </w:r>
          </w:p>
        </w:tc>
        <w:tc>
          <w:tcPr>
            <w:tcW w:w="1228" w:type="dxa"/>
            <w:vAlign w:val="center"/>
          </w:tcPr>
          <w:p w14:paraId="242007BB">
            <w:pPr>
              <w:spacing w:line="360" w:lineRule="auto"/>
              <w:jc w:val="center"/>
              <w:rPr>
                <w:rFonts w:ascii="宋体" w:hAnsi="宋体" w:cs="宋体"/>
                <w:sz w:val="24"/>
                <w:szCs w:val="24"/>
              </w:rPr>
            </w:pPr>
            <w:r>
              <w:rPr>
                <w:rFonts w:hint="eastAsia" w:ascii="宋体" w:hAnsi="宋体" w:cs="宋体"/>
                <w:sz w:val="24"/>
                <w:szCs w:val="24"/>
              </w:rPr>
              <w:t>否</w:t>
            </w:r>
          </w:p>
        </w:tc>
        <w:tc>
          <w:tcPr>
            <w:tcW w:w="1405" w:type="dxa"/>
            <w:vAlign w:val="center"/>
          </w:tcPr>
          <w:p w14:paraId="6F227187">
            <w:pPr>
              <w:spacing w:line="360" w:lineRule="auto"/>
              <w:jc w:val="center"/>
              <w:rPr>
                <w:rFonts w:ascii="宋体" w:hAnsi="宋体" w:cs="宋体"/>
                <w:sz w:val="24"/>
                <w:szCs w:val="24"/>
              </w:rPr>
            </w:pPr>
            <w:r>
              <w:rPr>
                <w:rFonts w:hint="eastAsia" w:ascii="宋体" w:hAnsi="宋体" w:cs="宋体"/>
                <w:sz w:val="24"/>
                <w:szCs w:val="24"/>
              </w:rPr>
              <w:t>每周5天</w:t>
            </w:r>
          </w:p>
          <w:p w14:paraId="550DEEF2">
            <w:pPr>
              <w:spacing w:line="360" w:lineRule="auto"/>
              <w:jc w:val="center"/>
              <w:rPr>
                <w:rFonts w:ascii="宋体" w:hAnsi="宋体" w:cs="宋体"/>
                <w:sz w:val="24"/>
                <w:szCs w:val="24"/>
              </w:rPr>
            </w:pPr>
            <w:r>
              <w:rPr>
                <w:rFonts w:hint="eastAsia" w:ascii="宋体" w:hAnsi="宋体" w:cs="宋体"/>
                <w:sz w:val="24"/>
                <w:szCs w:val="24"/>
              </w:rPr>
              <w:t>每天8小时</w:t>
            </w:r>
          </w:p>
        </w:tc>
      </w:tr>
      <w:tr w14:paraId="650D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6895CD1">
            <w:pPr>
              <w:spacing w:line="360" w:lineRule="auto"/>
              <w:jc w:val="center"/>
              <w:rPr>
                <w:rFonts w:ascii="宋体" w:hAnsi="宋体" w:cs="宋体"/>
                <w:sz w:val="24"/>
                <w:szCs w:val="24"/>
              </w:rPr>
            </w:pPr>
            <w:r>
              <w:rPr>
                <w:rFonts w:hint="eastAsia" w:ascii="宋体" w:hAnsi="宋体" w:cs="宋体"/>
                <w:sz w:val="24"/>
                <w:szCs w:val="24"/>
              </w:rPr>
              <w:t>6</w:t>
            </w:r>
          </w:p>
        </w:tc>
        <w:tc>
          <w:tcPr>
            <w:tcW w:w="1199" w:type="dxa"/>
            <w:vAlign w:val="center"/>
          </w:tcPr>
          <w:p w14:paraId="13F4B9AE">
            <w:pPr>
              <w:spacing w:line="360" w:lineRule="auto"/>
              <w:jc w:val="center"/>
              <w:rPr>
                <w:rFonts w:ascii="宋体" w:hAnsi="宋体" w:cs="宋体"/>
                <w:sz w:val="24"/>
                <w:szCs w:val="24"/>
              </w:rPr>
            </w:pPr>
            <w:r>
              <w:rPr>
                <w:rFonts w:hint="eastAsia" w:ascii="宋体" w:hAnsi="宋体" w:cs="宋体"/>
                <w:sz w:val="24"/>
                <w:szCs w:val="24"/>
              </w:rPr>
              <w:t>餐饮服务人员</w:t>
            </w:r>
          </w:p>
        </w:tc>
        <w:tc>
          <w:tcPr>
            <w:tcW w:w="709" w:type="dxa"/>
            <w:vAlign w:val="center"/>
          </w:tcPr>
          <w:p w14:paraId="50AA0AC8">
            <w:pPr>
              <w:spacing w:line="360" w:lineRule="auto"/>
              <w:jc w:val="center"/>
              <w:rPr>
                <w:rFonts w:ascii="宋体" w:hAnsi="宋体" w:cs="宋体"/>
                <w:sz w:val="24"/>
                <w:szCs w:val="24"/>
              </w:rPr>
            </w:pPr>
            <w:r>
              <w:rPr>
                <w:rFonts w:hint="eastAsia" w:ascii="宋体" w:hAnsi="宋体" w:cs="宋体"/>
                <w:sz w:val="24"/>
                <w:szCs w:val="24"/>
              </w:rPr>
              <w:t>13</w:t>
            </w:r>
          </w:p>
        </w:tc>
        <w:tc>
          <w:tcPr>
            <w:tcW w:w="4252" w:type="dxa"/>
            <w:vAlign w:val="center"/>
          </w:tcPr>
          <w:p w14:paraId="7A017AD5">
            <w:pPr>
              <w:spacing w:line="360" w:lineRule="auto"/>
              <w:jc w:val="left"/>
              <w:rPr>
                <w:rFonts w:ascii="宋体" w:hAnsi="宋体" w:cs="宋体"/>
                <w:sz w:val="24"/>
                <w:szCs w:val="24"/>
              </w:rPr>
            </w:pPr>
            <w:r>
              <w:rPr>
                <w:rFonts w:hint="eastAsia" w:ascii="宋体" w:hAnsi="宋体" w:cs="宋体"/>
                <w:sz w:val="24"/>
                <w:szCs w:val="24"/>
              </w:rPr>
              <w:t>（1）厨师长1人，55周岁或以下，身体健康无前科劣迹，具备两年或以上单位集体食堂管理工作经验，持卫生防疫部门或医疗机构颁发的健康证上岗；</w:t>
            </w:r>
          </w:p>
          <w:p w14:paraId="2E54AB64">
            <w:pPr>
              <w:spacing w:line="360" w:lineRule="auto"/>
              <w:jc w:val="left"/>
              <w:rPr>
                <w:rFonts w:ascii="宋体" w:hAnsi="宋体" w:cs="宋体"/>
                <w:sz w:val="24"/>
                <w:szCs w:val="24"/>
              </w:rPr>
            </w:pPr>
            <w:r>
              <w:rPr>
                <w:rFonts w:hint="eastAsia" w:ascii="宋体" w:hAnsi="宋体" w:cs="宋体"/>
                <w:sz w:val="24"/>
                <w:szCs w:val="24"/>
              </w:rPr>
              <w:t>（2）厨师1人，55周岁或以下，身体健康无前科劣迹，持卫生防疫部门或医疗机构颁发的健康证上岗；</w:t>
            </w:r>
          </w:p>
          <w:p w14:paraId="3124DA7A">
            <w:pPr>
              <w:spacing w:line="360" w:lineRule="auto"/>
              <w:jc w:val="left"/>
              <w:rPr>
                <w:rFonts w:ascii="宋体" w:hAnsi="宋体" w:cs="宋体"/>
                <w:sz w:val="24"/>
                <w:szCs w:val="24"/>
              </w:rPr>
            </w:pPr>
            <w:r>
              <w:rPr>
                <w:rFonts w:hint="eastAsia" w:ascii="宋体" w:hAnsi="宋体" w:cs="宋体"/>
                <w:sz w:val="24"/>
                <w:szCs w:val="24"/>
              </w:rPr>
              <w:t>（3）面点师2人、西点师1人、切配4人、洗碗工2人、大厅服务2人，身体健康无前科劣迹，持卫生防疫部门或医疗机构颁发的健康证上岗。</w:t>
            </w:r>
          </w:p>
        </w:tc>
        <w:tc>
          <w:tcPr>
            <w:tcW w:w="1228" w:type="dxa"/>
            <w:vAlign w:val="center"/>
          </w:tcPr>
          <w:p w14:paraId="340B924F">
            <w:pPr>
              <w:spacing w:line="360" w:lineRule="auto"/>
              <w:jc w:val="center"/>
              <w:rPr>
                <w:rFonts w:ascii="宋体" w:hAnsi="宋体" w:cs="宋体"/>
                <w:sz w:val="24"/>
                <w:szCs w:val="24"/>
              </w:rPr>
            </w:pPr>
            <w:r>
              <w:rPr>
                <w:rFonts w:hint="eastAsia" w:ascii="宋体" w:hAnsi="宋体" w:cs="宋体"/>
                <w:sz w:val="24"/>
                <w:szCs w:val="24"/>
              </w:rPr>
              <w:t>厨师长、厨师不接受退休，其余人员接受退休</w:t>
            </w:r>
          </w:p>
        </w:tc>
        <w:tc>
          <w:tcPr>
            <w:tcW w:w="1405" w:type="dxa"/>
            <w:vAlign w:val="center"/>
          </w:tcPr>
          <w:p w14:paraId="440F47E4">
            <w:pPr>
              <w:spacing w:line="360" w:lineRule="auto"/>
              <w:jc w:val="center"/>
              <w:rPr>
                <w:rFonts w:ascii="宋体" w:hAnsi="宋体" w:cs="宋体"/>
                <w:sz w:val="24"/>
                <w:szCs w:val="24"/>
              </w:rPr>
            </w:pPr>
            <w:r>
              <w:rPr>
                <w:rFonts w:hint="eastAsia" w:ascii="宋体" w:hAnsi="宋体" w:cs="宋体"/>
                <w:sz w:val="24"/>
                <w:szCs w:val="24"/>
              </w:rPr>
              <w:t>每周5天</w:t>
            </w:r>
          </w:p>
          <w:p w14:paraId="6A7E5F7B">
            <w:pPr>
              <w:spacing w:line="360" w:lineRule="auto"/>
              <w:jc w:val="center"/>
              <w:rPr>
                <w:rFonts w:ascii="宋体" w:hAnsi="宋体" w:cs="宋体"/>
                <w:sz w:val="24"/>
                <w:szCs w:val="24"/>
              </w:rPr>
            </w:pPr>
            <w:r>
              <w:rPr>
                <w:rFonts w:hint="eastAsia" w:ascii="宋体" w:hAnsi="宋体" w:cs="宋体"/>
                <w:sz w:val="24"/>
                <w:szCs w:val="24"/>
              </w:rPr>
              <w:t>每天8小时</w:t>
            </w:r>
          </w:p>
        </w:tc>
      </w:tr>
      <w:tr w14:paraId="4FE4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vAlign w:val="center"/>
          </w:tcPr>
          <w:p w14:paraId="06354071">
            <w:pPr>
              <w:spacing w:line="360" w:lineRule="auto"/>
              <w:jc w:val="center"/>
              <w:rPr>
                <w:rFonts w:ascii="宋体" w:hAnsi="宋体" w:cs="宋体"/>
                <w:sz w:val="24"/>
                <w:szCs w:val="24"/>
              </w:rPr>
            </w:pPr>
            <w:r>
              <w:rPr>
                <w:rFonts w:hint="eastAsia" w:ascii="宋体" w:hAnsi="宋体" w:cs="宋体"/>
                <w:sz w:val="24"/>
                <w:szCs w:val="24"/>
              </w:rPr>
              <w:t>合计人数</w:t>
            </w:r>
          </w:p>
        </w:tc>
        <w:tc>
          <w:tcPr>
            <w:tcW w:w="7594" w:type="dxa"/>
            <w:gridSpan w:val="4"/>
            <w:vAlign w:val="center"/>
          </w:tcPr>
          <w:p w14:paraId="60D4F008">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4</w:t>
            </w:r>
            <w:r>
              <w:rPr>
                <w:rFonts w:hint="eastAsia" w:ascii="宋体" w:hAnsi="宋体" w:cs="宋体"/>
                <w:sz w:val="24"/>
                <w:szCs w:val="24"/>
                <w:lang w:val="en-US" w:eastAsia="zh-CN"/>
              </w:rPr>
              <w:t>2</w:t>
            </w:r>
          </w:p>
        </w:tc>
      </w:tr>
    </w:tbl>
    <w:p w14:paraId="46695E93">
      <w:pPr>
        <w:widowControl/>
        <w:ind w:firstLine="448" w:firstLineChars="200"/>
        <w:jc w:val="left"/>
        <w:rPr>
          <w:sz w:val="24"/>
        </w:rPr>
      </w:pPr>
      <w:r>
        <w:rPr>
          <w:rFonts w:hint="eastAsia"/>
          <w:sz w:val="24"/>
        </w:rPr>
        <w:t>注：</w:t>
      </w:r>
    </w:p>
    <w:p w14:paraId="7DE944D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1B6A0F63">
      <w:pPr>
        <w:widowControl/>
        <w:ind w:firstLine="448" w:firstLineChars="200"/>
        <w:jc w:val="left"/>
        <w:rPr>
          <w:sz w:val="24"/>
        </w:rPr>
      </w:pPr>
      <w:r>
        <w:rPr>
          <w:rFonts w:hint="eastAsia"/>
          <w:sz w:val="24"/>
        </w:rPr>
        <w:t>一旦获得中标资格，上述人员按要求投入本项目服务，非经采购人同意，不随意更换人员。</w:t>
      </w:r>
    </w:p>
    <w:p w14:paraId="00F2971B">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27B9F04">
      <w:pPr>
        <w:keepNext w:val="0"/>
        <w:keepLines w:val="0"/>
        <w:pageBreakBefore w:val="0"/>
        <w:widowControl w:val="0"/>
        <w:kinsoku/>
        <w:wordWrap/>
        <w:overflowPunct/>
        <w:topLinePunct w:val="0"/>
        <w:autoSpaceDE/>
        <w:autoSpaceDN/>
        <w:bidi w:val="0"/>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14:paraId="37998FAA">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
          <w:sz w:val="24"/>
          <w:szCs w:val="24"/>
        </w:rPr>
      </w:pPr>
      <w:r>
        <w:rPr>
          <w:rFonts w:hint="eastAsia" w:ascii="宋体" w:hAnsi="宋体"/>
          <w:b/>
          <w:sz w:val="24"/>
          <w:szCs w:val="24"/>
        </w:rPr>
        <w:t>1.项目经理工作内容</w:t>
      </w:r>
    </w:p>
    <w:p w14:paraId="19B8031E">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（1）项目经理是本项目的第一责任人，以双方确定的合同为基础，制定完善的物业管理服务各项指标，并在日常服务中全面落实，接受采购人全程监督。</w:t>
      </w:r>
    </w:p>
    <w:p w14:paraId="6C64134F">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（2）要详细掌握各种机电设备的性能，安装位置及照明系统、给排水系统以及其他配套设施情况，完善各种运行、维修记录，以备双方查阅，按照采购人要求制定年度维修计划，并按计划加以落实。</w:t>
      </w:r>
    </w:p>
    <w:p w14:paraId="0DC3BB5E">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（3）严格内部管理，协调好内部关系，保证内部卫生保洁、日常维修、设备运行等达到采购人要求的服务标准。</w:t>
      </w:r>
    </w:p>
    <w:p w14:paraId="0DACBD3F">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（4）每月向采购人有关人员汇报物业各项服务落实情况，每周要与采购人有关人员对物业个岗位服务进行抽查，对采购人提出的整改意见要在限定的时间内完成，全程接受采购人监督。</w:t>
      </w:r>
    </w:p>
    <w:p w14:paraId="2DE0B3E7">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
          <w:sz w:val="24"/>
          <w:szCs w:val="24"/>
        </w:rPr>
      </w:pPr>
      <w:r>
        <w:rPr>
          <w:rFonts w:hint="eastAsia" w:ascii="宋体" w:hAnsi="宋体"/>
          <w:b/>
          <w:sz w:val="24"/>
          <w:szCs w:val="24"/>
        </w:rPr>
        <w:t>2.保洁部分</w:t>
      </w:r>
    </w:p>
    <w:p w14:paraId="288098CE">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（1）保洁岗位、人员配置要求</w:t>
      </w:r>
    </w:p>
    <w:p w14:paraId="1D51421F">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保洁员每天工作8小时。</w:t>
      </w:r>
    </w:p>
    <w:p w14:paraId="091E14F2">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（2）保洁工作的基本要求</w:t>
      </w:r>
    </w:p>
    <w:p w14:paraId="518BF66B">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1)保洁人员配置结构合理，岗位职责明确。具有良好的身体素质和业务能力。</w:t>
      </w:r>
    </w:p>
    <w:p w14:paraId="35A2AECF">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2)根据具体情况建立、完善并严格执行相应的保洁服务管理制度。保洁服务管理制度应规定保洁工作的具体职责、区域、流程和要求。</w:t>
      </w:r>
    </w:p>
    <w:p w14:paraId="0AB6D2EA">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3)保洁员要求在岗期间应穿着统一服装，身体健康，举止大方，具有良好的精神风貌和职业素质。服装由投标方统一配备。</w:t>
      </w:r>
    </w:p>
    <w:p w14:paraId="3CEF891D">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4)根据具体情况完善保洁突发事件应急处置预案，并定期组织培训，留存相关记录备查。</w:t>
      </w:r>
    </w:p>
    <w:p w14:paraId="165F9A11">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5)制定检查标准和奖惩制度。</w:t>
      </w:r>
    </w:p>
    <w:p w14:paraId="2AB2AC93">
      <w:pPr>
        <w:keepNext w:val="0"/>
        <w:keepLines w:val="0"/>
        <w:pageBreakBefore w:val="0"/>
        <w:widowControl w:val="0"/>
        <w:kinsoku/>
        <w:wordWrap/>
        <w:overflowPunct/>
        <w:topLinePunct w:val="0"/>
        <w:autoSpaceDE/>
        <w:autoSpaceDN/>
        <w:bidi w:val="0"/>
        <w:adjustRightInd w:val="0"/>
        <w:snapToGrid/>
        <w:spacing w:line="360" w:lineRule="auto"/>
        <w:ind w:firstLine="448" w:firstLineChars="200"/>
        <w:textAlignment w:val="auto"/>
        <w:rPr>
          <w:rFonts w:ascii="宋体" w:hAnsi="宋体"/>
          <w:bCs/>
          <w:sz w:val="24"/>
          <w:szCs w:val="24"/>
        </w:rPr>
      </w:pPr>
      <w:r>
        <w:rPr>
          <w:rFonts w:hint="eastAsia" w:ascii="宋体" w:hAnsi="宋体"/>
          <w:bCs/>
          <w:sz w:val="24"/>
          <w:szCs w:val="24"/>
        </w:rPr>
        <w:t>（3）保洁的工作服务范围</w:t>
      </w:r>
    </w:p>
    <w:tbl>
      <w:tblPr>
        <w:tblStyle w:val="23"/>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52"/>
        <w:gridCol w:w="6927"/>
      </w:tblGrid>
      <w:tr w14:paraId="7F3D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766DAFE">
            <w:pPr>
              <w:adjustRightInd w:val="0"/>
              <w:spacing w:line="360" w:lineRule="auto"/>
              <w:jc w:val="center"/>
              <w:rPr>
                <w:rFonts w:ascii="宋体" w:hAnsi="宋体"/>
                <w:bCs/>
                <w:sz w:val="24"/>
                <w:szCs w:val="24"/>
              </w:rPr>
            </w:pPr>
            <w:r>
              <w:rPr>
                <w:rFonts w:hint="eastAsia" w:ascii="宋体" w:hAnsi="宋体"/>
                <w:bCs/>
                <w:sz w:val="24"/>
                <w:szCs w:val="24"/>
              </w:rPr>
              <w:t>序号</w:t>
            </w:r>
          </w:p>
        </w:tc>
        <w:tc>
          <w:tcPr>
            <w:tcW w:w="1752" w:type="dxa"/>
            <w:vAlign w:val="center"/>
          </w:tcPr>
          <w:p w14:paraId="0B65329A">
            <w:pPr>
              <w:adjustRightInd w:val="0"/>
              <w:spacing w:line="360" w:lineRule="auto"/>
              <w:jc w:val="center"/>
              <w:rPr>
                <w:rFonts w:ascii="宋体" w:hAnsi="宋体"/>
                <w:bCs/>
                <w:sz w:val="24"/>
                <w:szCs w:val="24"/>
              </w:rPr>
            </w:pPr>
            <w:r>
              <w:rPr>
                <w:rFonts w:hint="eastAsia" w:ascii="宋体" w:hAnsi="宋体"/>
                <w:bCs/>
                <w:sz w:val="24"/>
                <w:szCs w:val="24"/>
              </w:rPr>
              <w:t>部位</w:t>
            </w:r>
          </w:p>
        </w:tc>
        <w:tc>
          <w:tcPr>
            <w:tcW w:w="6927" w:type="dxa"/>
            <w:vAlign w:val="center"/>
          </w:tcPr>
          <w:p w14:paraId="54B51F53">
            <w:pPr>
              <w:adjustRightInd w:val="0"/>
              <w:spacing w:line="360" w:lineRule="auto"/>
              <w:jc w:val="center"/>
              <w:rPr>
                <w:rFonts w:ascii="宋体" w:hAnsi="宋体"/>
                <w:bCs/>
                <w:sz w:val="24"/>
                <w:szCs w:val="24"/>
              </w:rPr>
            </w:pPr>
            <w:r>
              <w:rPr>
                <w:rFonts w:hint="eastAsia" w:ascii="宋体" w:hAnsi="宋体"/>
                <w:bCs/>
                <w:sz w:val="24"/>
                <w:szCs w:val="24"/>
              </w:rPr>
              <w:t>服务范围</w:t>
            </w:r>
          </w:p>
        </w:tc>
      </w:tr>
      <w:tr w14:paraId="19A3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1B0F1A">
            <w:pPr>
              <w:adjustRightInd w:val="0"/>
              <w:spacing w:line="360" w:lineRule="auto"/>
              <w:jc w:val="center"/>
              <w:rPr>
                <w:rFonts w:ascii="宋体" w:hAnsi="宋体"/>
                <w:bCs/>
                <w:sz w:val="24"/>
                <w:szCs w:val="24"/>
              </w:rPr>
            </w:pPr>
            <w:r>
              <w:rPr>
                <w:rFonts w:hint="eastAsia" w:ascii="宋体" w:hAnsi="宋体"/>
                <w:bCs/>
                <w:sz w:val="24"/>
                <w:szCs w:val="24"/>
              </w:rPr>
              <w:t>1</w:t>
            </w:r>
          </w:p>
        </w:tc>
        <w:tc>
          <w:tcPr>
            <w:tcW w:w="1752" w:type="dxa"/>
            <w:vAlign w:val="center"/>
          </w:tcPr>
          <w:p w14:paraId="6F0B32A4">
            <w:pPr>
              <w:adjustRightInd w:val="0"/>
              <w:spacing w:line="360" w:lineRule="auto"/>
              <w:jc w:val="center"/>
              <w:rPr>
                <w:rFonts w:ascii="宋体" w:hAnsi="宋体"/>
                <w:bCs/>
                <w:sz w:val="24"/>
                <w:szCs w:val="24"/>
              </w:rPr>
            </w:pPr>
            <w:r>
              <w:rPr>
                <w:rFonts w:hint="eastAsia" w:ascii="宋体" w:hAnsi="宋体"/>
                <w:bCs/>
                <w:sz w:val="24"/>
                <w:szCs w:val="24"/>
              </w:rPr>
              <w:t>卫生间</w:t>
            </w:r>
          </w:p>
        </w:tc>
        <w:tc>
          <w:tcPr>
            <w:tcW w:w="6927" w:type="dxa"/>
            <w:vAlign w:val="center"/>
          </w:tcPr>
          <w:p w14:paraId="1AE0E159">
            <w:pPr>
              <w:adjustRightInd w:val="0"/>
              <w:spacing w:line="360" w:lineRule="auto"/>
              <w:jc w:val="left"/>
              <w:rPr>
                <w:rFonts w:ascii="宋体" w:hAnsi="宋体"/>
                <w:bCs/>
                <w:sz w:val="24"/>
                <w:szCs w:val="24"/>
              </w:rPr>
            </w:pPr>
            <w:r>
              <w:rPr>
                <w:rFonts w:hint="eastAsia" w:ascii="宋体" w:hAnsi="宋体"/>
                <w:bCs/>
                <w:sz w:val="24"/>
                <w:szCs w:val="24"/>
              </w:rPr>
              <w:t>蹲坑、坐便、小便池、纸篓、门、洗手池、窗台、隔断板、墙围、地面、灯、龙头、镜子、玻璃</w:t>
            </w:r>
          </w:p>
        </w:tc>
      </w:tr>
      <w:tr w14:paraId="0A0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4F4BF0C">
            <w:pPr>
              <w:adjustRightInd w:val="0"/>
              <w:spacing w:line="360" w:lineRule="auto"/>
              <w:jc w:val="center"/>
              <w:rPr>
                <w:rFonts w:ascii="宋体" w:hAnsi="宋体"/>
                <w:bCs/>
                <w:sz w:val="24"/>
                <w:szCs w:val="24"/>
              </w:rPr>
            </w:pPr>
            <w:r>
              <w:rPr>
                <w:rFonts w:hint="eastAsia" w:ascii="宋体" w:hAnsi="宋体"/>
                <w:bCs/>
                <w:sz w:val="24"/>
                <w:szCs w:val="24"/>
              </w:rPr>
              <w:t>2</w:t>
            </w:r>
          </w:p>
        </w:tc>
        <w:tc>
          <w:tcPr>
            <w:tcW w:w="1752" w:type="dxa"/>
            <w:vAlign w:val="center"/>
          </w:tcPr>
          <w:p w14:paraId="67BEFDDC">
            <w:pPr>
              <w:adjustRightInd w:val="0"/>
              <w:spacing w:line="360" w:lineRule="auto"/>
              <w:jc w:val="center"/>
              <w:rPr>
                <w:rFonts w:ascii="宋体" w:hAnsi="宋体"/>
                <w:bCs/>
                <w:sz w:val="24"/>
                <w:szCs w:val="24"/>
              </w:rPr>
            </w:pPr>
            <w:r>
              <w:rPr>
                <w:rFonts w:hint="eastAsia" w:ascii="宋体" w:hAnsi="宋体"/>
                <w:bCs/>
                <w:sz w:val="24"/>
                <w:szCs w:val="24"/>
              </w:rPr>
              <w:t>楼梯间</w:t>
            </w:r>
          </w:p>
        </w:tc>
        <w:tc>
          <w:tcPr>
            <w:tcW w:w="6927" w:type="dxa"/>
            <w:vAlign w:val="center"/>
          </w:tcPr>
          <w:p w14:paraId="6B193CE1">
            <w:pPr>
              <w:adjustRightInd w:val="0"/>
              <w:spacing w:line="360" w:lineRule="auto"/>
              <w:jc w:val="left"/>
              <w:rPr>
                <w:rFonts w:ascii="宋体" w:hAnsi="宋体"/>
                <w:bCs/>
                <w:sz w:val="24"/>
                <w:szCs w:val="24"/>
              </w:rPr>
            </w:pPr>
            <w:r>
              <w:rPr>
                <w:rFonts w:hint="eastAsia" w:ascii="宋体" w:hAnsi="宋体"/>
                <w:bCs/>
                <w:sz w:val="24"/>
                <w:szCs w:val="24"/>
              </w:rPr>
              <w:t>楼梯间、地面、梯面、扶手、大门、灯、墙围、灭火器、玻璃。</w:t>
            </w:r>
          </w:p>
        </w:tc>
      </w:tr>
      <w:tr w14:paraId="7F36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9EBEF74">
            <w:pPr>
              <w:adjustRightInd w:val="0"/>
              <w:spacing w:line="360" w:lineRule="auto"/>
              <w:jc w:val="center"/>
              <w:rPr>
                <w:rFonts w:ascii="宋体" w:hAnsi="宋体"/>
                <w:bCs/>
                <w:sz w:val="24"/>
                <w:szCs w:val="24"/>
              </w:rPr>
            </w:pPr>
            <w:r>
              <w:rPr>
                <w:rFonts w:hint="eastAsia" w:ascii="宋体" w:hAnsi="宋体"/>
                <w:bCs/>
                <w:sz w:val="24"/>
                <w:szCs w:val="24"/>
              </w:rPr>
              <w:t>3</w:t>
            </w:r>
          </w:p>
        </w:tc>
        <w:tc>
          <w:tcPr>
            <w:tcW w:w="1752" w:type="dxa"/>
            <w:vAlign w:val="center"/>
          </w:tcPr>
          <w:p w14:paraId="06A924E3">
            <w:pPr>
              <w:adjustRightInd w:val="0"/>
              <w:spacing w:line="360" w:lineRule="auto"/>
              <w:jc w:val="center"/>
              <w:rPr>
                <w:rFonts w:ascii="宋体" w:hAnsi="宋体"/>
                <w:bCs/>
                <w:sz w:val="24"/>
                <w:szCs w:val="24"/>
              </w:rPr>
            </w:pPr>
            <w:r>
              <w:rPr>
                <w:rFonts w:hint="eastAsia" w:ascii="宋体" w:hAnsi="宋体"/>
                <w:bCs/>
                <w:sz w:val="24"/>
                <w:szCs w:val="24"/>
              </w:rPr>
              <w:t>大厅</w:t>
            </w:r>
          </w:p>
        </w:tc>
        <w:tc>
          <w:tcPr>
            <w:tcW w:w="6927" w:type="dxa"/>
            <w:vAlign w:val="center"/>
          </w:tcPr>
          <w:p w14:paraId="4B730327">
            <w:pPr>
              <w:adjustRightInd w:val="0"/>
              <w:spacing w:line="360" w:lineRule="auto"/>
              <w:jc w:val="left"/>
              <w:rPr>
                <w:rFonts w:ascii="宋体" w:hAnsi="宋体"/>
                <w:bCs/>
                <w:sz w:val="24"/>
                <w:szCs w:val="24"/>
              </w:rPr>
            </w:pPr>
            <w:r>
              <w:rPr>
                <w:rFonts w:hint="eastAsia" w:ascii="宋体" w:hAnsi="宋体"/>
                <w:bCs/>
                <w:sz w:val="24"/>
                <w:szCs w:val="24"/>
              </w:rPr>
              <w:t>地面、墙围、柱面、垃圾箱、门柜镜子、花盆、饰物、地毯、门、玻璃。</w:t>
            </w:r>
          </w:p>
        </w:tc>
      </w:tr>
      <w:tr w14:paraId="3A06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0569D3">
            <w:pPr>
              <w:adjustRightInd w:val="0"/>
              <w:spacing w:line="360" w:lineRule="auto"/>
              <w:jc w:val="center"/>
              <w:rPr>
                <w:rFonts w:ascii="宋体" w:hAnsi="宋体"/>
                <w:bCs/>
                <w:sz w:val="24"/>
                <w:szCs w:val="24"/>
              </w:rPr>
            </w:pPr>
            <w:r>
              <w:rPr>
                <w:rFonts w:hint="eastAsia" w:ascii="宋体" w:hAnsi="宋体"/>
                <w:bCs/>
                <w:sz w:val="24"/>
                <w:szCs w:val="24"/>
              </w:rPr>
              <w:t>4</w:t>
            </w:r>
          </w:p>
        </w:tc>
        <w:tc>
          <w:tcPr>
            <w:tcW w:w="1752" w:type="dxa"/>
            <w:vAlign w:val="center"/>
          </w:tcPr>
          <w:p w14:paraId="7D439204">
            <w:pPr>
              <w:adjustRightInd w:val="0"/>
              <w:spacing w:line="360" w:lineRule="auto"/>
              <w:jc w:val="center"/>
              <w:rPr>
                <w:rFonts w:ascii="宋体" w:hAnsi="宋体"/>
                <w:bCs/>
                <w:sz w:val="24"/>
                <w:szCs w:val="24"/>
              </w:rPr>
            </w:pPr>
            <w:r>
              <w:rPr>
                <w:rFonts w:hint="eastAsia" w:ascii="宋体" w:hAnsi="宋体"/>
                <w:bCs/>
                <w:sz w:val="24"/>
                <w:szCs w:val="24"/>
              </w:rPr>
              <w:t>会议室</w:t>
            </w:r>
          </w:p>
        </w:tc>
        <w:tc>
          <w:tcPr>
            <w:tcW w:w="6927" w:type="dxa"/>
            <w:vAlign w:val="center"/>
          </w:tcPr>
          <w:p w14:paraId="07D83EF7">
            <w:pPr>
              <w:adjustRightInd w:val="0"/>
              <w:spacing w:line="360" w:lineRule="auto"/>
              <w:jc w:val="left"/>
              <w:rPr>
                <w:rFonts w:ascii="宋体" w:hAnsi="宋体"/>
                <w:bCs/>
                <w:sz w:val="24"/>
                <w:szCs w:val="24"/>
              </w:rPr>
            </w:pPr>
            <w:r>
              <w:rPr>
                <w:rFonts w:hint="eastAsia" w:ascii="宋体" w:hAnsi="宋体"/>
                <w:bCs/>
                <w:sz w:val="24"/>
                <w:szCs w:val="24"/>
              </w:rPr>
              <w:t>地面、门、窗台、玻璃、桌椅、墙围、灯。</w:t>
            </w:r>
          </w:p>
        </w:tc>
      </w:tr>
    </w:tbl>
    <w:p w14:paraId="7CC8D1A9">
      <w:pPr>
        <w:adjustRightInd w:val="0"/>
        <w:spacing w:line="360" w:lineRule="auto"/>
        <w:ind w:firstLine="448" w:firstLineChars="200"/>
        <w:rPr>
          <w:rFonts w:ascii="宋体" w:hAnsi="宋体"/>
          <w:bCs/>
          <w:sz w:val="24"/>
          <w:szCs w:val="24"/>
        </w:rPr>
      </w:pPr>
      <w:r>
        <w:rPr>
          <w:rFonts w:hint="eastAsia" w:ascii="宋体" w:hAnsi="宋体"/>
          <w:bCs/>
          <w:sz w:val="24"/>
          <w:szCs w:val="24"/>
        </w:rPr>
        <w:t>（4）保洁的工作内容和标准</w:t>
      </w:r>
    </w:p>
    <w:p w14:paraId="2DB7B98B">
      <w:pPr>
        <w:adjustRightInd w:val="0"/>
        <w:spacing w:line="360" w:lineRule="auto"/>
        <w:ind w:firstLine="448" w:firstLineChars="200"/>
        <w:rPr>
          <w:rFonts w:ascii="宋体" w:hAnsi="宋体"/>
          <w:bCs/>
          <w:sz w:val="24"/>
          <w:szCs w:val="24"/>
        </w:rPr>
      </w:pPr>
      <w:r>
        <w:rPr>
          <w:rFonts w:hint="eastAsia" w:ascii="宋体" w:hAnsi="宋体"/>
          <w:bCs/>
          <w:sz w:val="24"/>
          <w:szCs w:val="24"/>
        </w:rPr>
        <w:t>1)地面</w:t>
      </w:r>
    </w:p>
    <w:p w14:paraId="46DEFF92">
      <w:pPr>
        <w:adjustRightInd w:val="0"/>
        <w:spacing w:line="360" w:lineRule="auto"/>
        <w:ind w:firstLine="448" w:firstLineChars="200"/>
        <w:rPr>
          <w:rFonts w:ascii="宋体" w:hAnsi="宋体"/>
          <w:bCs/>
          <w:sz w:val="24"/>
          <w:szCs w:val="24"/>
        </w:rPr>
      </w:pPr>
      <w:r>
        <w:rPr>
          <w:rFonts w:hint="eastAsia" w:ascii="宋体" w:hAnsi="宋体"/>
          <w:bCs/>
          <w:sz w:val="24"/>
          <w:szCs w:val="24"/>
        </w:rPr>
        <w:t>a)各会议室地面、地毯每月清洗一次。</w:t>
      </w:r>
    </w:p>
    <w:p w14:paraId="09ADEBCF">
      <w:pPr>
        <w:adjustRightInd w:val="0"/>
        <w:spacing w:line="360" w:lineRule="auto"/>
        <w:ind w:firstLine="448" w:firstLineChars="200"/>
        <w:rPr>
          <w:rFonts w:ascii="宋体" w:hAnsi="宋体"/>
          <w:bCs/>
          <w:sz w:val="24"/>
          <w:szCs w:val="24"/>
        </w:rPr>
      </w:pPr>
      <w:r>
        <w:rPr>
          <w:rFonts w:hint="eastAsia" w:ascii="宋体" w:hAnsi="宋体"/>
          <w:bCs/>
          <w:sz w:val="24"/>
          <w:szCs w:val="24"/>
        </w:rPr>
        <w:t>b)每日对各楼层地面进行保洁三次，保持地面无污渍、无垃圾、无痰迹。</w:t>
      </w:r>
    </w:p>
    <w:p w14:paraId="29859474">
      <w:pPr>
        <w:adjustRightInd w:val="0"/>
        <w:spacing w:line="360" w:lineRule="auto"/>
        <w:ind w:firstLine="448" w:firstLineChars="200"/>
        <w:rPr>
          <w:rFonts w:ascii="宋体" w:hAnsi="宋体"/>
          <w:bCs/>
          <w:sz w:val="24"/>
          <w:szCs w:val="24"/>
        </w:rPr>
      </w:pPr>
      <w:r>
        <w:rPr>
          <w:rFonts w:hint="eastAsia" w:ascii="宋体" w:hAnsi="宋体"/>
          <w:bCs/>
          <w:sz w:val="24"/>
          <w:szCs w:val="24"/>
        </w:rPr>
        <w:t>c)雨、雪天气及时铺设门前踏毯，雨后、雪后及时清扫。</w:t>
      </w:r>
    </w:p>
    <w:p w14:paraId="4317E726">
      <w:pPr>
        <w:adjustRightInd w:val="0"/>
        <w:spacing w:line="360" w:lineRule="auto"/>
        <w:ind w:firstLine="448" w:firstLineChars="200"/>
        <w:rPr>
          <w:rFonts w:ascii="宋体" w:hAnsi="宋体"/>
          <w:bCs/>
          <w:sz w:val="24"/>
          <w:szCs w:val="24"/>
        </w:rPr>
      </w:pPr>
      <w:r>
        <w:rPr>
          <w:rFonts w:hint="eastAsia" w:ascii="宋体" w:hAnsi="宋体"/>
          <w:bCs/>
          <w:sz w:val="24"/>
          <w:szCs w:val="24"/>
        </w:rPr>
        <w:t>d)硬化地面通道保持干净，无积水、杂土和废弃物。</w:t>
      </w:r>
    </w:p>
    <w:p w14:paraId="003B7826">
      <w:pPr>
        <w:adjustRightInd w:val="0"/>
        <w:spacing w:line="360" w:lineRule="auto"/>
        <w:ind w:firstLine="448" w:firstLineChars="200"/>
        <w:rPr>
          <w:rFonts w:ascii="宋体" w:hAnsi="宋体"/>
          <w:bCs/>
          <w:sz w:val="24"/>
          <w:szCs w:val="24"/>
        </w:rPr>
      </w:pPr>
      <w:r>
        <w:rPr>
          <w:rFonts w:hint="eastAsia" w:ascii="宋体" w:hAnsi="宋体"/>
          <w:bCs/>
          <w:sz w:val="24"/>
          <w:szCs w:val="24"/>
        </w:rPr>
        <w:t>2)墙壁、灯：</w:t>
      </w:r>
    </w:p>
    <w:p w14:paraId="185CDC17">
      <w:pPr>
        <w:adjustRightInd w:val="0"/>
        <w:spacing w:line="360" w:lineRule="auto"/>
        <w:ind w:firstLine="448" w:firstLineChars="200"/>
        <w:rPr>
          <w:rFonts w:ascii="宋体" w:hAnsi="宋体"/>
          <w:bCs/>
          <w:sz w:val="24"/>
          <w:szCs w:val="24"/>
        </w:rPr>
      </w:pPr>
      <w:r>
        <w:rPr>
          <w:rFonts w:hint="eastAsia" w:ascii="宋体" w:hAnsi="宋体"/>
          <w:bCs/>
          <w:sz w:val="24"/>
          <w:szCs w:val="24"/>
        </w:rPr>
        <w:t>a)无尘挂、无蛛网、无污迹、无违章悬挂物和粘贴物。</w:t>
      </w:r>
    </w:p>
    <w:p w14:paraId="3FF7668E">
      <w:pPr>
        <w:adjustRightInd w:val="0"/>
        <w:spacing w:line="360" w:lineRule="auto"/>
        <w:ind w:firstLine="448" w:firstLineChars="200"/>
        <w:rPr>
          <w:rFonts w:ascii="宋体" w:hAnsi="宋体"/>
          <w:bCs/>
          <w:sz w:val="24"/>
          <w:szCs w:val="24"/>
        </w:rPr>
      </w:pPr>
      <w:r>
        <w:rPr>
          <w:rFonts w:hint="eastAsia" w:ascii="宋体" w:hAnsi="宋体"/>
          <w:bCs/>
          <w:sz w:val="24"/>
          <w:szCs w:val="24"/>
        </w:rPr>
        <w:t>b)室内石材墙面、瓷砖墙面每周擦拭一次，保持无水痕、无污迹、光亮洁净。</w:t>
      </w:r>
    </w:p>
    <w:p w14:paraId="689CD414">
      <w:pPr>
        <w:adjustRightInd w:val="0"/>
        <w:spacing w:line="360" w:lineRule="auto"/>
        <w:ind w:firstLine="448" w:firstLineChars="200"/>
        <w:rPr>
          <w:rFonts w:ascii="宋体" w:hAnsi="宋体"/>
          <w:bCs/>
          <w:sz w:val="24"/>
          <w:szCs w:val="24"/>
        </w:rPr>
      </w:pPr>
      <w:r>
        <w:rPr>
          <w:rFonts w:hint="eastAsia" w:ascii="宋体" w:hAnsi="宋体"/>
          <w:bCs/>
          <w:sz w:val="24"/>
          <w:szCs w:val="24"/>
        </w:rPr>
        <w:t>c)墙围、曲角板、柱面：无污迹，无脚印、无尘土。</w:t>
      </w:r>
    </w:p>
    <w:p w14:paraId="02943EC6">
      <w:pPr>
        <w:adjustRightInd w:val="0"/>
        <w:spacing w:line="360" w:lineRule="auto"/>
        <w:ind w:firstLine="448" w:firstLineChars="200"/>
        <w:rPr>
          <w:rFonts w:ascii="宋体" w:hAnsi="宋体"/>
          <w:bCs/>
          <w:sz w:val="24"/>
          <w:szCs w:val="24"/>
        </w:rPr>
      </w:pPr>
      <w:r>
        <w:rPr>
          <w:rFonts w:hint="eastAsia" w:ascii="宋体" w:hAnsi="宋体"/>
          <w:bCs/>
          <w:sz w:val="24"/>
          <w:szCs w:val="24"/>
        </w:rPr>
        <w:t>d)隔断板：无灰土，无污迹。</w:t>
      </w:r>
    </w:p>
    <w:p w14:paraId="2706D7AB">
      <w:pPr>
        <w:adjustRightInd w:val="0"/>
        <w:spacing w:line="360" w:lineRule="auto"/>
        <w:ind w:firstLine="448" w:firstLineChars="200"/>
        <w:rPr>
          <w:rFonts w:ascii="宋体" w:hAnsi="宋体"/>
          <w:bCs/>
          <w:sz w:val="24"/>
          <w:szCs w:val="24"/>
        </w:rPr>
      </w:pPr>
      <w:r>
        <w:rPr>
          <w:rFonts w:hint="eastAsia" w:ascii="宋体" w:hAnsi="宋体"/>
          <w:bCs/>
          <w:sz w:val="24"/>
          <w:szCs w:val="24"/>
        </w:rPr>
        <w:t>e)大厅天花板：保持清洁，无蜘蛛网，干净无灰尘。</w:t>
      </w:r>
    </w:p>
    <w:p w14:paraId="3A26FDF0">
      <w:pPr>
        <w:adjustRightInd w:val="0"/>
        <w:spacing w:line="360" w:lineRule="auto"/>
        <w:ind w:firstLine="448" w:firstLineChars="200"/>
        <w:rPr>
          <w:rFonts w:ascii="宋体" w:hAnsi="宋体"/>
          <w:bCs/>
          <w:sz w:val="24"/>
          <w:szCs w:val="24"/>
        </w:rPr>
      </w:pPr>
      <w:r>
        <w:rPr>
          <w:rFonts w:hint="eastAsia" w:ascii="宋体" w:hAnsi="宋体"/>
          <w:bCs/>
          <w:sz w:val="24"/>
          <w:szCs w:val="24"/>
        </w:rPr>
        <w:t>f)灯：定期擦拭，无污迹，擦拭时注意安全，一人扶梯，一人操作。</w:t>
      </w:r>
    </w:p>
    <w:p w14:paraId="1B1C05A2">
      <w:pPr>
        <w:adjustRightInd w:val="0"/>
        <w:spacing w:line="360" w:lineRule="auto"/>
        <w:ind w:firstLine="448" w:firstLineChars="200"/>
        <w:rPr>
          <w:rFonts w:ascii="宋体" w:hAnsi="宋体"/>
          <w:bCs/>
          <w:sz w:val="24"/>
          <w:szCs w:val="24"/>
        </w:rPr>
      </w:pPr>
      <w:r>
        <w:rPr>
          <w:rFonts w:hint="eastAsia" w:ascii="宋体" w:hAnsi="宋体"/>
          <w:bCs/>
          <w:sz w:val="24"/>
          <w:szCs w:val="24"/>
        </w:rPr>
        <w:t>3)灭火器：无尘土、无污迹。</w:t>
      </w:r>
    </w:p>
    <w:p w14:paraId="58C27DE5">
      <w:pPr>
        <w:adjustRightInd w:val="0"/>
        <w:spacing w:line="360" w:lineRule="auto"/>
        <w:ind w:firstLine="448" w:firstLineChars="200"/>
        <w:rPr>
          <w:rFonts w:ascii="宋体" w:hAnsi="宋体"/>
          <w:bCs/>
          <w:sz w:val="24"/>
          <w:szCs w:val="24"/>
        </w:rPr>
      </w:pPr>
      <w:r>
        <w:rPr>
          <w:rFonts w:hint="eastAsia" w:ascii="宋体" w:hAnsi="宋体"/>
          <w:bCs/>
          <w:sz w:val="24"/>
          <w:szCs w:val="24"/>
        </w:rPr>
        <w:t>4)门窗、玻璃:</w:t>
      </w:r>
    </w:p>
    <w:p w14:paraId="2829A8AA">
      <w:pPr>
        <w:adjustRightInd w:val="0"/>
        <w:spacing w:line="360" w:lineRule="auto"/>
        <w:ind w:firstLine="448" w:firstLineChars="200"/>
        <w:rPr>
          <w:rFonts w:ascii="宋体" w:hAnsi="宋体"/>
          <w:bCs/>
          <w:sz w:val="24"/>
          <w:szCs w:val="24"/>
        </w:rPr>
      </w:pPr>
      <w:r>
        <w:rPr>
          <w:rFonts w:hint="eastAsia" w:ascii="宋体" w:hAnsi="宋体"/>
          <w:bCs/>
          <w:sz w:val="24"/>
          <w:szCs w:val="24"/>
        </w:rPr>
        <w:t>a)一楼大厅的门窗玻璃要求随时保持干净明亮，其他的门窗玻璃每月擦拭一次，（冬季适时实施）。窗台：无尘土，无污迹，窗棱干净，无浮土。</w:t>
      </w:r>
    </w:p>
    <w:p w14:paraId="37C46336">
      <w:pPr>
        <w:adjustRightInd w:val="0"/>
        <w:spacing w:line="360" w:lineRule="auto"/>
        <w:ind w:firstLine="448" w:firstLineChars="200"/>
        <w:rPr>
          <w:rFonts w:ascii="宋体" w:hAnsi="宋体"/>
          <w:bCs/>
          <w:sz w:val="24"/>
          <w:szCs w:val="24"/>
        </w:rPr>
      </w:pPr>
      <w:r>
        <w:rPr>
          <w:rFonts w:hint="eastAsia" w:ascii="宋体" w:hAnsi="宋体"/>
          <w:bCs/>
          <w:sz w:val="24"/>
          <w:szCs w:val="24"/>
        </w:rPr>
        <w:t>b)门框、门沿、门锁无污迹、无尘土。</w:t>
      </w:r>
    </w:p>
    <w:p w14:paraId="34EB9AED">
      <w:pPr>
        <w:adjustRightInd w:val="0"/>
        <w:spacing w:line="360" w:lineRule="auto"/>
        <w:ind w:firstLine="448" w:firstLineChars="200"/>
        <w:rPr>
          <w:rFonts w:ascii="宋体" w:hAnsi="宋体"/>
          <w:bCs/>
          <w:sz w:val="24"/>
          <w:szCs w:val="24"/>
        </w:rPr>
      </w:pPr>
      <w:r>
        <w:rPr>
          <w:rFonts w:hint="eastAsia" w:ascii="宋体" w:hAnsi="宋体"/>
          <w:bCs/>
          <w:sz w:val="24"/>
          <w:szCs w:val="24"/>
        </w:rPr>
        <w:t>c)门面无脚印、无黑、污迹。</w:t>
      </w:r>
    </w:p>
    <w:p w14:paraId="55C7B2FE">
      <w:pPr>
        <w:adjustRightInd w:val="0"/>
        <w:spacing w:line="360" w:lineRule="auto"/>
        <w:ind w:firstLine="448" w:firstLineChars="200"/>
        <w:rPr>
          <w:rFonts w:ascii="宋体" w:hAnsi="宋体"/>
          <w:bCs/>
          <w:sz w:val="24"/>
          <w:szCs w:val="24"/>
        </w:rPr>
      </w:pPr>
      <w:r>
        <w:rPr>
          <w:rFonts w:hint="eastAsia" w:ascii="宋体" w:hAnsi="宋体"/>
          <w:bCs/>
          <w:sz w:val="24"/>
          <w:szCs w:val="24"/>
        </w:rPr>
        <w:t>d)门上通风孔、百叶处表面无浮土，干净。</w:t>
      </w:r>
    </w:p>
    <w:p w14:paraId="4ABB9B83">
      <w:pPr>
        <w:adjustRightInd w:val="0"/>
        <w:spacing w:line="360" w:lineRule="auto"/>
        <w:ind w:firstLine="448" w:firstLineChars="200"/>
        <w:rPr>
          <w:rFonts w:ascii="宋体" w:hAnsi="宋体"/>
          <w:bCs/>
          <w:sz w:val="24"/>
          <w:szCs w:val="24"/>
        </w:rPr>
      </w:pPr>
      <w:r>
        <w:rPr>
          <w:rFonts w:hint="eastAsia" w:ascii="宋体" w:hAnsi="宋体"/>
          <w:bCs/>
          <w:sz w:val="24"/>
          <w:szCs w:val="24"/>
        </w:rPr>
        <w:t>5)院领导办公室及休息室、各审判法庭内卫生每天保洁一次，检查房门关闭情况。</w:t>
      </w:r>
    </w:p>
    <w:p w14:paraId="6A4E678F">
      <w:pPr>
        <w:adjustRightInd w:val="0"/>
        <w:spacing w:line="360" w:lineRule="auto"/>
        <w:ind w:firstLine="448" w:firstLineChars="200"/>
        <w:rPr>
          <w:rFonts w:ascii="宋体" w:hAnsi="宋体"/>
          <w:bCs/>
          <w:sz w:val="24"/>
          <w:szCs w:val="24"/>
        </w:rPr>
      </w:pPr>
      <w:r>
        <w:rPr>
          <w:rFonts w:hint="eastAsia" w:ascii="宋体" w:hAnsi="宋体"/>
          <w:bCs/>
          <w:sz w:val="24"/>
          <w:szCs w:val="24"/>
        </w:rPr>
        <w:t>6)各会议室：</w:t>
      </w:r>
    </w:p>
    <w:p w14:paraId="6A14B5D7">
      <w:pPr>
        <w:adjustRightInd w:val="0"/>
        <w:spacing w:line="360" w:lineRule="auto"/>
        <w:ind w:firstLine="448" w:firstLineChars="200"/>
        <w:rPr>
          <w:rFonts w:ascii="宋体" w:hAnsi="宋体"/>
          <w:bCs/>
          <w:sz w:val="24"/>
          <w:szCs w:val="24"/>
        </w:rPr>
      </w:pPr>
      <w:r>
        <w:rPr>
          <w:rFonts w:hint="eastAsia" w:ascii="宋体" w:hAnsi="宋体"/>
          <w:bCs/>
          <w:sz w:val="24"/>
          <w:szCs w:val="24"/>
        </w:rPr>
        <w:t>每天保洁一次，台布、沙发罩每周更换一次，必要时及时更换，保持整洁常新。</w:t>
      </w:r>
    </w:p>
    <w:p w14:paraId="7FDD6E7B">
      <w:pPr>
        <w:adjustRightInd w:val="0"/>
        <w:spacing w:line="360" w:lineRule="auto"/>
        <w:ind w:firstLine="448" w:firstLineChars="200"/>
        <w:rPr>
          <w:rFonts w:ascii="宋体" w:hAnsi="宋体"/>
          <w:bCs/>
          <w:sz w:val="24"/>
          <w:szCs w:val="24"/>
        </w:rPr>
      </w:pPr>
      <w:r>
        <w:rPr>
          <w:rFonts w:hint="eastAsia" w:ascii="宋体" w:hAnsi="宋体"/>
          <w:bCs/>
          <w:sz w:val="24"/>
          <w:szCs w:val="24"/>
        </w:rPr>
        <w:t>7)卫生间：</w:t>
      </w:r>
    </w:p>
    <w:p w14:paraId="62CD4A5F">
      <w:pPr>
        <w:adjustRightInd w:val="0"/>
        <w:spacing w:line="360" w:lineRule="auto"/>
        <w:ind w:firstLine="448" w:firstLineChars="200"/>
        <w:rPr>
          <w:rFonts w:ascii="宋体" w:hAnsi="宋体"/>
          <w:bCs/>
          <w:sz w:val="24"/>
          <w:szCs w:val="24"/>
        </w:rPr>
      </w:pPr>
      <w:r>
        <w:rPr>
          <w:rFonts w:hint="eastAsia" w:ascii="宋体" w:hAnsi="宋体"/>
          <w:bCs/>
          <w:sz w:val="24"/>
          <w:szCs w:val="24"/>
        </w:rPr>
        <w:t>a)地面：无水痕、无尘土、无纸屑、无污渍、无死角（墙与地夹角位置），无杂物。</w:t>
      </w:r>
    </w:p>
    <w:p w14:paraId="2E60E3F3">
      <w:pPr>
        <w:adjustRightInd w:val="0"/>
        <w:spacing w:line="360" w:lineRule="auto"/>
        <w:ind w:firstLine="448" w:firstLineChars="200"/>
        <w:rPr>
          <w:rFonts w:ascii="宋体" w:hAnsi="宋体"/>
          <w:bCs/>
          <w:sz w:val="24"/>
          <w:szCs w:val="24"/>
        </w:rPr>
      </w:pPr>
      <w:r>
        <w:rPr>
          <w:rFonts w:hint="eastAsia" w:ascii="宋体" w:hAnsi="宋体"/>
          <w:bCs/>
          <w:sz w:val="24"/>
          <w:szCs w:val="24"/>
        </w:rPr>
        <w:t>每天定时清理，做到无积水、无异味、无污水外溢，及时补充洗手液。</w:t>
      </w:r>
    </w:p>
    <w:p w14:paraId="3946EE48">
      <w:pPr>
        <w:adjustRightInd w:val="0"/>
        <w:spacing w:line="360" w:lineRule="auto"/>
        <w:ind w:firstLine="448" w:firstLineChars="200"/>
        <w:rPr>
          <w:rFonts w:ascii="宋体" w:hAnsi="宋体"/>
          <w:bCs/>
          <w:sz w:val="24"/>
          <w:szCs w:val="24"/>
        </w:rPr>
      </w:pPr>
      <w:r>
        <w:rPr>
          <w:rFonts w:hint="eastAsia" w:ascii="宋体" w:hAnsi="宋体"/>
          <w:bCs/>
          <w:sz w:val="24"/>
          <w:szCs w:val="24"/>
        </w:rPr>
        <w:t>b)洗手池：池壁内外无污迹，无淤积物，流水顺畅。</w:t>
      </w:r>
    </w:p>
    <w:p w14:paraId="1C8F2A1B">
      <w:pPr>
        <w:adjustRightInd w:val="0"/>
        <w:spacing w:line="360" w:lineRule="auto"/>
        <w:ind w:firstLine="448" w:firstLineChars="200"/>
        <w:rPr>
          <w:rFonts w:ascii="宋体" w:hAnsi="宋体"/>
          <w:bCs/>
          <w:sz w:val="24"/>
          <w:szCs w:val="24"/>
        </w:rPr>
      </w:pPr>
      <w:r>
        <w:rPr>
          <w:rFonts w:hint="eastAsia" w:ascii="宋体" w:hAnsi="宋体"/>
          <w:bCs/>
          <w:sz w:val="24"/>
          <w:szCs w:val="24"/>
        </w:rPr>
        <w:t>c)水龙头：表面无污迹，无手印，光洁明亮，若有破损及时报修并做记录。</w:t>
      </w:r>
    </w:p>
    <w:p w14:paraId="6110D1A9">
      <w:pPr>
        <w:adjustRightInd w:val="0"/>
        <w:spacing w:line="360" w:lineRule="auto"/>
        <w:ind w:firstLine="448" w:firstLineChars="200"/>
        <w:rPr>
          <w:rFonts w:ascii="宋体" w:hAnsi="宋体"/>
          <w:bCs/>
          <w:sz w:val="24"/>
          <w:szCs w:val="24"/>
        </w:rPr>
      </w:pPr>
      <w:r>
        <w:rPr>
          <w:rFonts w:hint="eastAsia" w:ascii="宋体" w:hAnsi="宋体"/>
          <w:bCs/>
          <w:sz w:val="24"/>
          <w:szCs w:val="24"/>
        </w:rPr>
        <w:t>d)每个蹲坑、坐便内无脏物，随时冲水；表面无水锈、光洁如新，前挡板内外无污迹。蹲坑、坐便出现堵塞现象及时疏通：确实解决不了，及时报修，做到卫生间无异味，必要时喷适量空气清新剂。</w:t>
      </w:r>
    </w:p>
    <w:p w14:paraId="4B3D9381">
      <w:pPr>
        <w:adjustRightInd w:val="0"/>
        <w:spacing w:line="360" w:lineRule="auto"/>
        <w:ind w:firstLine="448" w:firstLineChars="200"/>
        <w:rPr>
          <w:rFonts w:ascii="宋体" w:hAnsi="宋体"/>
          <w:bCs/>
          <w:sz w:val="24"/>
          <w:szCs w:val="24"/>
        </w:rPr>
      </w:pPr>
      <w:r>
        <w:rPr>
          <w:rFonts w:hint="eastAsia" w:ascii="宋体" w:hAnsi="宋体"/>
          <w:bCs/>
          <w:sz w:val="24"/>
          <w:szCs w:val="24"/>
        </w:rPr>
        <w:t>e)冲水把手无水点、污迹，水管连接处无污迹，不渗水（如损坏及时报修，并立即记录）。</w:t>
      </w:r>
    </w:p>
    <w:p w14:paraId="24708D56">
      <w:pPr>
        <w:adjustRightInd w:val="0"/>
        <w:spacing w:line="360" w:lineRule="auto"/>
        <w:ind w:firstLine="448" w:firstLineChars="200"/>
        <w:rPr>
          <w:rFonts w:ascii="宋体" w:hAnsi="宋体"/>
          <w:bCs/>
          <w:sz w:val="24"/>
          <w:szCs w:val="24"/>
        </w:rPr>
      </w:pPr>
      <w:r>
        <w:rPr>
          <w:rFonts w:hint="eastAsia" w:ascii="宋体" w:hAnsi="宋体"/>
          <w:bCs/>
          <w:sz w:val="24"/>
          <w:szCs w:val="24"/>
        </w:rPr>
        <w:t>f)镜面：无水印、无尘土、无污迹。</w:t>
      </w:r>
    </w:p>
    <w:p w14:paraId="3E2E0511">
      <w:pPr>
        <w:adjustRightInd w:val="0"/>
        <w:spacing w:line="360" w:lineRule="auto"/>
        <w:ind w:firstLine="448" w:firstLineChars="200"/>
        <w:rPr>
          <w:rFonts w:ascii="宋体" w:hAnsi="宋体"/>
          <w:bCs/>
          <w:sz w:val="24"/>
          <w:szCs w:val="24"/>
        </w:rPr>
      </w:pPr>
      <w:r>
        <w:rPr>
          <w:rFonts w:hint="eastAsia" w:ascii="宋体" w:hAnsi="宋体"/>
          <w:bCs/>
          <w:sz w:val="24"/>
          <w:szCs w:val="24"/>
        </w:rPr>
        <w:t>g)纸篓：内、外无污迹，纸篓内污纸应保持在2/3之内清净，不能外溢。、门：两面无污迹，门框、门沿、门锁无污迹、无尘土。</w:t>
      </w:r>
    </w:p>
    <w:p w14:paraId="25573D7C">
      <w:pPr>
        <w:adjustRightInd w:val="0"/>
        <w:spacing w:line="360" w:lineRule="auto"/>
        <w:ind w:firstLine="448" w:firstLineChars="200"/>
        <w:rPr>
          <w:rFonts w:ascii="宋体" w:hAnsi="宋体"/>
          <w:bCs/>
          <w:sz w:val="24"/>
          <w:szCs w:val="24"/>
        </w:rPr>
      </w:pPr>
      <w:r>
        <w:rPr>
          <w:rFonts w:hint="eastAsia" w:ascii="宋体" w:hAnsi="宋体"/>
          <w:bCs/>
          <w:sz w:val="24"/>
          <w:szCs w:val="24"/>
        </w:rPr>
        <w:t>h)墙围：无尘土、无污迹。</w:t>
      </w:r>
    </w:p>
    <w:p w14:paraId="46EBB62A">
      <w:pPr>
        <w:adjustRightInd w:val="0"/>
        <w:spacing w:line="360" w:lineRule="auto"/>
        <w:ind w:firstLine="448" w:firstLineChars="200"/>
        <w:rPr>
          <w:rFonts w:ascii="宋体" w:hAnsi="宋体"/>
          <w:bCs/>
          <w:sz w:val="24"/>
          <w:szCs w:val="24"/>
        </w:rPr>
      </w:pPr>
      <w:r>
        <w:rPr>
          <w:rFonts w:hint="eastAsia" w:ascii="宋体" w:hAnsi="宋体"/>
          <w:bCs/>
          <w:sz w:val="24"/>
          <w:szCs w:val="24"/>
        </w:rPr>
        <w:t>i)地漏：里外无死角、无污物。</w:t>
      </w:r>
    </w:p>
    <w:p w14:paraId="5D85A517">
      <w:pPr>
        <w:adjustRightInd w:val="0"/>
        <w:spacing w:line="360" w:lineRule="auto"/>
        <w:ind w:firstLine="448" w:firstLineChars="200"/>
        <w:rPr>
          <w:rFonts w:ascii="宋体" w:hAnsi="宋体"/>
          <w:bCs/>
          <w:sz w:val="24"/>
          <w:szCs w:val="24"/>
        </w:rPr>
      </w:pPr>
      <w:r>
        <w:rPr>
          <w:rFonts w:hint="eastAsia" w:ascii="宋体" w:hAnsi="宋体"/>
          <w:bCs/>
          <w:sz w:val="24"/>
          <w:szCs w:val="24"/>
        </w:rPr>
        <w:t>8)垃圾桶：</w:t>
      </w:r>
    </w:p>
    <w:p w14:paraId="5DFF30DD">
      <w:pPr>
        <w:adjustRightInd w:val="0"/>
        <w:spacing w:line="360" w:lineRule="auto"/>
        <w:ind w:firstLine="448" w:firstLineChars="200"/>
        <w:rPr>
          <w:rFonts w:ascii="宋体" w:hAnsi="宋体"/>
          <w:bCs/>
          <w:sz w:val="24"/>
          <w:szCs w:val="24"/>
        </w:rPr>
      </w:pPr>
      <w:r>
        <w:rPr>
          <w:rFonts w:hint="eastAsia" w:ascii="宋体" w:hAnsi="宋体"/>
          <w:bCs/>
          <w:sz w:val="24"/>
          <w:szCs w:val="24"/>
        </w:rPr>
        <w:t>每天清理二次，更换垃圾袋，做到桶壁内外光洁，无污物外溢。</w:t>
      </w:r>
    </w:p>
    <w:p w14:paraId="6CD4962E">
      <w:pPr>
        <w:adjustRightInd w:val="0"/>
        <w:spacing w:line="360" w:lineRule="auto"/>
        <w:ind w:firstLine="448" w:firstLineChars="200"/>
        <w:rPr>
          <w:rFonts w:ascii="宋体" w:hAnsi="宋体"/>
          <w:bCs/>
          <w:sz w:val="24"/>
          <w:szCs w:val="24"/>
        </w:rPr>
      </w:pPr>
      <w:r>
        <w:rPr>
          <w:rFonts w:hint="eastAsia" w:ascii="宋体" w:hAnsi="宋体"/>
          <w:bCs/>
          <w:sz w:val="24"/>
          <w:szCs w:val="24"/>
        </w:rPr>
        <w:t>9)中央空调及室内空调通风口：</w:t>
      </w:r>
    </w:p>
    <w:p w14:paraId="1EEA3869">
      <w:pPr>
        <w:adjustRightInd w:val="0"/>
        <w:spacing w:line="360" w:lineRule="auto"/>
        <w:ind w:firstLine="448" w:firstLineChars="200"/>
        <w:rPr>
          <w:rFonts w:ascii="宋体" w:hAnsi="宋体"/>
          <w:bCs/>
          <w:sz w:val="24"/>
          <w:szCs w:val="24"/>
        </w:rPr>
      </w:pPr>
      <w:r>
        <w:rPr>
          <w:rFonts w:hint="eastAsia" w:ascii="宋体" w:hAnsi="宋体"/>
          <w:bCs/>
          <w:sz w:val="24"/>
          <w:szCs w:val="24"/>
        </w:rPr>
        <w:t>每年开启之前和关闭之后对通风口处进行除尘清洗、消毒。</w:t>
      </w:r>
    </w:p>
    <w:p w14:paraId="3327FEC1">
      <w:pPr>
        <w:adjustRightInd w:val="0"/>
        <w:spacing w:line="360" w:lineRule="auto"/>
        <w:ind w:firstLine="448" w:firstLineChars="200"/>
        <w:rPr>
          <w:rFonts w:ascii="宋体" w:hAnsi="宋体"/>
          <w:bCs/>
          <w:sz w:val="24"/>
          <w:szCs w:val="24"/>
        </w:rPr>
      </w:pPr>
      <w:r>
        <w:rPr>
          <w:rFonts w:hint="eastAsia" w:ascii="宋体" w:hAnsi="宋体"/>
          <w:bCs/>
          <w:sz w:val="24"/>
          <w:szCs w:val="24"/>
        </w:rPr>
        <w:t>10)电梯:</w:t>
      </w:r>
    </w:p>
    <w:p w14:paraId="769B238A">
      <w:pPr>
        <w:adjustRightInd w:val="0"/>
        <w:spacing w:line="360" w:lineRule="auto"/>
        <w:ind w:firstLine="448" w:firstLineChars="200"/>
        <w:rPr>
          <w:rFonts w:ascii="宋体" w:hAnsi="宋体"/>
          <w:bCs/>
          <w:sz w:val="24"/>
          <w:szCs w:val="24"/>
        </w:rPr>
      </w:pPr>
      <w:r>
        <w:rPr>
          <w:rFonts w:hint="eastAsia" w:ascii="宋体" w:hAnsi="宋体"/>
          <w:bCs/>
          <w:sz w:val="24"/>
          <w:szCs w:val="24"/>
        </w:rPr>
        <w:t>轿箱内外不锈钢饰板保持光亮，地面无杂物，地毯每周更换清洗一次。</w:t>
      </w:r>
    </w:p>
    <w:p w14:paraId="6A756F63">
      <w:pPr>
        <w:adjustRightInd w:val="0"/>
        <w:spacing w:line="360" w:lineRule="auto"/>
        <w:ind w:firstLine="448" w:firstLineChars="200"/>
        <w:rPr>
          <w:rFonts w:ascii="宋体" w:hAnsi="宋体"/>
          <w:bCs/>
          <w:sz w:val="24"/>
          <w:szCs w:val="24"/>
        </w:rPr>
      </w:pPr>
      <w:r>
        <w:rPr>
          <w:rFonts w:hint="eastAsia" w:ascii="宋体" w:hAnsi="宋体"/>
          <w:bCs/>
          <w:sz w:val="24"/>
          <w:szCs w:val="24"/>
        </w:rPr>
        <w:t>11)场院：</w:t>
      </w:r>
    </w:p>
    <w:p w14:paraId="1A1DE5EA">
      <w:pPr>
        <w:adjustRightInd w:val="0"/>
        <w:spacing w:line="360" w:lineRule="auto"/>
        <w:ind w:firstLine="448" w:firstLineChars="200"/>
        <w:rPr>
          <w:rFonts w:ascii="宋体" w:hAnsi="宋体"/>
          <w:bCs/>
          <w:sz w:val="24"/>
          <w:szCs w:val="24"/>
        </w:rPr>
      </w:pPr>
      <w:r>
        <w:rPr>
          <w:rFonts w:hint="eastAsia" w:ascii="宋体" w:hAnsi="宋体"/>
          <w:bCs/>
          <w:sz w:val="24"/>
          <w:szCs w:val="24"/>
        </w:rPr>
        <w:t>场院绿化、树木、宣传栏、灯杆、座椅等保持无污迹，无风飘悬挂物、漂浮物，垃圾日产日清，雨后及时清扫积水，雪后及时清扫通道。</w:t>
      </w:r>
    </w:p>
    <w:p w14:paraId="58AD6926">
      <w:pPr>
        <w:adjustRightInd w:val="0"/>
        <w:spacing w:line="360" w:lineRule="auto"/>
        <w:ind w:firstLine="448" w:firstLineChars="200"/>
        <w:rPr>
          <w:rFonts w:ascii="宋体" w:hAnsi="宋体"/>
          <w:bCs/>
          <w:sz w:val="24"/>
          <w:szCs w:val="24"/>
        </w:rPr>
      </w:pPr>
      <w:r>
        <w:rPr>
          <w:rFonts w:hint="eastAsia" w:ascii="宋体" w:hAnsi="宋体"/>
          <w:bCs/>
          <w:sz w:val="24"/>
          <w:szCs w:val="24"/>
        </w:rPr>
        <w:t>a)台阶、坡道、庭院：无尘土、无杂物、无纸屑、石材台阶要求清洁。</w:t>
      </w:r>
    </w:p>
    <w:p w14:paraId="6617CD1B">
      <w:pPr>
        <w:adjustRightInd w:val="0"/>
        <w:spacing w:line="360" w:lineRule="auto"/>
        <w:ind w:firstLine="448" w:firstLineChars="200"/>
        <w:rPr>
          <w:rFonts w:ascii="宋体" w:hAnsi="宋体"/>
          <w:bCs/>
          <w:sz w:val="24"/>
          <w:szCs w:val="24"/>
        </w:rPr>
      </w:pPr>
      <w:r>
        <w:rPr>
          <w:rFonts w:hint="eastAsia" w:ascii="宋体" w:hAnsi="宋体"/>
          <w:bCs/>
          <w:sz w:val="24"/>
          <w:szCs w:val="24"/>
        </w:rPr>
        <w:t>b)草坪、花坛、花盆造型内无污袋、纸屑、烟头等杂物，外部无污迹。</w:t>
      </w:r>
    </w:p>
    <w:p w14:paraId="14CD6A37">
      <w:pPr>
        <w:adjustRightInd w:val="0"/>
        <w:spacing w:line="360" w:lineRule="auto"/>
        <w:ind w:firstLine="448" w:firstLineChars="200"/>
        <w:rPr>
          <w:rFonts w:ascii="宋体" w:hAnsi="宋体"/>
          <w:bCs/>
          <w:sz w:val="24"/>
          <w:szCs w:val="24"/>
        </w:rPr>
      </w:pPr>
      <w:r>
        <w:rPr>
          <w:rFonts w:hint="eastAsia" w:ascii="宋体" w:hAnsi="宋体"/>
          <w:bCs/>
          <w:sz w:val="24"/>
          <w:szCs w:val="24"/>
        </w:rPr>
        <w:t>c)园林区域内有落叶及时清扫，杂草及时清除。</w:t>
      </w:r>
    </w:p>
    <w:p w14:paraId="6F96FA6E">
      <w:pPr>
        <w:adjustRightInd w:val="0"/>
        <w:spacing w:line="360" w:lineRule="auto"/>
        <w:ind w:firstLine="448" w:firstLineChars="200"/>
        <w:rPr>
          <w:rFonts w:ascii="宋体" w:hAnsi="宋体"/>
          <w:bCs/>
          <w:sz w:val="24"/>
          <w:szCs w:val="24"/>
        </w:rPr>
      </w:pPr>
      <w:r>
        <w:rPr>
          <w:rFonts w:hint="eastAsia" w:ascii="宋体" w:hAnsi="宋体"/>
          <w:bCs/>
          <w:sz w:val="24"/>
          <w:szCs w:val="24"/>
        </w:rPr>
        <w:t>d)垃圾收集完毕，按指定的时间、地点、方式处置。</w:t>
      </w:r>
    </w:p>
    <w:p w14:paraId="61FA278C">
      <w:pPr>
        <w:adjustRightInd w:val="0"/>
        <w:spacing w:line="360" w:lineRule="auto"/>
        <w:ind w:firstLine="448" w:firstLineChars="200"/>
        <w:rPr>
          <w:rFonts w:ascii="宋体" w:hAnsi="宋体"/>
          <w:bCs/>
          <w:sz w:val="24"/>
          <w:szCs w:val="24"/>
        </w:rPr>
      </w:pPr>
      <w:r>
        <w:rPr>
          <w:rFonts w:hint="eastAsia" w:ascii="宋体" w:hAnsi="宋体"/>
          <w:bCs/>
          <w:sz w:val="24"/>
          <w:szCs w:val="24"/>
        </w:rPr>
        <w:t>e)院区卫生整体保持干净、整洁、无死角。</w:t>
      </w:r>
    </w:p>
    <w:p w14:paraId="57EE486D">
      <w:pPr>
        <w:adjustRightInd w:val="0"/>
        <w:spacing w:line="360" w:lineRule="auto"/>
        <w:ind w:firstLine="448" w:firstLineChars="200"/>
        <w:rPr>
          <w:rFonts w:ascii="宋体" w:hAnsi="宋体"/>
          <w:bCs/>
          <w:sz w:val="24"/>
          <w:szCs w:val="24"/>
        </w:rPr>
      </w:pPr>
      <w:r>
        <w:rPr>
          <w:rFonts w:hint="eastAsia" w:ascii="宋体" w:hAnsi="宋体"/>
          <w:bCs/>
          <w:sz w:val="24"/>
          <w:szCs w:val="24"/>
        </w:rPr>
        <w:t>12)公共坐椅：</w:t>
      </w:r>
    </w:p>
    <w:p w14:paraId="5475AD7A">
      <w:pPr>
        <w:adjustRightInd w:val="0"/>
        <w:spacing w:line="360" w:lineRule="auto"/>
        <w:ind w:firstLine="448" w:firstLineChars="200"/>
        <w:rPr>
          <w:rFonts w:ascii="宋体" w:hAnsi="宋体"/>
          <w:bCs/>
          <w:sz w:val="24"/>
          <w:szCs w:val="24"/>
        </w:rPr>
      </w:pPr>
      <w:r>
        <w:rPr>
          <w:rFonts w:hint="eastAsia" w:ascii="宋体" w:hAnsi="宋体"/>
          <w:bCs/>
          <w:sz w:val="24"/>
          <w:szCs w:val="24"/>
        </w:rPr>
        <w:t>每日常规保洁，无污迹、无灰尘</w:t>
      </w:r>
    </w:p>
    <w:p w14:paraId="1B8A532A">
      <w:pPr>
        <w:adjustRightInd w:val="0"/>
        <w:spacing w:line="360" w:lineRule="auto"/>
        <w:ind w:firstLine="448" w:firstLineChars="200"/>
        <w:rPr>
          <w:rFonts w:ascii="宋体" w:hAnsi="宋体"/>
          <w:bCs/>
          <w:sz w:val="24"/>
          <w:szCs w:val="24"/>
        </w:rPr>
      </w:pPr>
      <w:r>
        <w:rPr>
          <w:rFonts w:hint="eastAsia" w:ascii="宋体" w:hAnsi="宋体"/>
          <w:b/>
          <w:sz w:val="24"/>
          <w:szCs w:val="24"/>
        </w:rPr>
        <w:t>3.秩序维护部分</w:t>
      </w:r>
    </w:p>
    <w:p w14:paraId="528E1325">
      <w:pPr>
        <w:adjustRightInd w:val="0"/>
        <w:spacing w:line="360" w:lineRule="auto"/>
        <w:ind w:firstLine="448" w:firstLineChars="200"/>
        <w:rPr>
          <w:rFonts w:ascii="宋体" w:hAnsi="宋体"/>
          <w:bCs/>
          <w:sz w:val="24"/>
          <w:szCs w:val="24"/>
        </w:rPr>
      </w:pPr>
      <w:r>
        <w:rPr>
          <w:rFonts w:hint="eastAsia" w:ascii="宋体" w:hAnsi="宋体"/>
          <w:bCs/>
          <w:sz w:val="24"/>
          <w:szCs w:val="24"/>
        </w:rPr>
        <w:t>(1)工作时间：实行24小时值班服务。</w:t>
      </w:r>
    </w:p>
    <w:p w14:paraId="1774C18D">
      <w:pPr>
        <w:adjustRightInd w:val="0"/>
        <w:spacing w:line="360" w:lineRule="auto"/>
        <w:ind w:firstLine="448"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)服务标准：</w:t>
      </w:r>
    </w:p>
    <w:p w14:paraId="0487FD7D">
      <w:pPr>
        <w:adjustRightInd w:val="0"/>
        <w:spacing w:line="360" w:lineRule="auto"/>
        <w:ind w:firstLine="448" w:firstLineChars="200"/>
        <w:rPr>
          <w:rFonts w:ascii="宋体" w:hAnsi="宋体"/>
          <w:bCs/>
          <w:sz w:val="24"/>
          <w:szCs w:val="24"/>
        </w:rPr>
      </w:pPr>
      <w:r>
        <w:rPr>
          <w:rFonts w:hint="eastAsia" w:ascii="宋体" w:hAnsi="宋体"/>
          <w:bCs/>
          <w:sz w:val="24"/>
          <w:szCs w:val="24"/>
        </w:rPr>
        <w:t>1)要求保持值班室卫生清洁有序，24小时保安服务。</w:t>
      </w:r>
    </w:p>
    <w:p w14:paraId="5F670007">
      <w:pPr>
        <w:adjustRightInd w:val="0"/>
        <w:spacing w:line="360" w:lineRule="auto"/>
        <w:ind w:firstLine="448" w:firstLineChars="200"/>
        <w:jc w:val="left"/>
        <w:rPr>
          <w:rFonts w:ascii="宋体" w:hAnsi="宋体"/>
          <w:sz w:val="24"/>
          <w:szCs w:val="24"/>
        </w:rPr>
      </w:pPr>
      <w:r>
        <w:rPr>
          <w:rFonts w:hint="eastAsia" w:ascii="宋体" w:hAnsi="宋体"/>
          <w:bCs/>
          <w:sz w:val="24"/>
          <w:szCs w:val="24"/>
        </w:rPr>
        <w:t>2)</w:t>
      </w:r>
      <w:r>
        <w:rPr>
          <w:rFonts w:hint="eastAsia" w:ascii="宋体" w:hAnsi="宋体"/>
          <w:sz w:val="24"/>
          <w:szCs w:val="24"/>
        </w:rPr>
        <w:t>实行来访登记制度，对来机关的外来人员要礼貌、热情询问，与有关部门联系、核实、登记后方可允许进入，及时识别外来人员，杜绝闲杂人员进入。</w:t>
      </w:r>
    </w:p>
    <w:p w14:paraId="672CE430">
      <w:pPr>
        <w:adjustRightInd w:val="0"/>
        <w:spacing w:line="360" w:lineRule="auto"/>
        <w:ind w:firstLine="448" w:firstLineChars="200"/>
        <w:jc w:val="left"/>
        <w:rPr>
          <w:rFonts w:ascii="宋体" w:hAnsi="宋体"/>
          <w:sz w:val="24"/>
          <w:szCs w:val="24"/>
        </w:rPr>
      </w:pPr>
      <w:r>
        <w:rPr>
          <w:rFonts w:hint="eastAsia" w:ascii="宋体" w:hAnsi="宋体"/>
          <w:bCs/>
          <w:sz w:val="24"/>
          <w:szCs w:val="24"/>
        </w:rPr>
        <w:t>3）内部车辆出入查看证件，实行出入证签证制度，</w:t>
      </w:r>
      <w:r>
        <w:rPr>
          <w:rFonts w:hint="eastAsia" w:ascii="宋体" w:hAnsi="宋体"/>
          <w:sz w:val="24"/>
          <w:szCs w:val="24"/>
        </w:rPr>
        <w:t>对外来车辆严格执行登记制度，对驶入机关内的机动车要进行引导、行驶有序并停放在指定位置。</w:t>
      </w:r>
    </w:p>
    <w:p w14:paraId="1920FBD6">
      <w:pPr>
        <w:adjustRightInd w:val="0"/>
        <w:spacing w:line="360" w:lineRule="auto"/>
        <w:ind w:firstLine="448" w:firstLineChars="200"/>
        <w:rPr>
          <w:rFonts w:ascii="宋体" w:hAnsi="宋体"/>
          <w:bCs/>
          <w:sz w:val="24"/>
          <w:szCs w:val="24"/>
        </w:rPr>
      </w:pPr>
      <w:r>
        <w:rPr>
          <w:rFonts w:hint="eastAsia" w:ascii="宋体" w:hAnsi="宋体"/>
          <w:bCs/>
          <w:sz w:val="24"/>
          <w:szCs w:val="24"/>
        </w:rPr>
        <w:t>3)定期检查消防设施设备及时消除火灾隐患。</w:t>
      </w:r>
    </w:p>
    <w:p w14:paraId="53068F10">
      <w:pPr>
        <w:widowControl/>
        <w:adjustRightInd w:val="0"/>
        <w:spacing w:line="360" w:lineRule="auto"/>
        <w:ind w:firstLine="448" w:firstLineChars="200"/>
        <w:jc w:val="left"/>
        <w:rPr>
          <w:rFonts w:ascii="宋体" w:hAnsi="宋体"/>
          <w:bCs/>
          <w:sz w:val="24"/>
          <w:szCs w:val="24"/>
        </w:rPr>
      </w:pPr>
      <w:r>
        <w:rPr>
          <w:rFonts w:hint="eastAsia" w:ascii="宋体" w:hAnsi="宋体"/>
          <w:bCs/>
          <w:sz w:val="24"/>
          <w:szCs w:val="24"/>
        </w:rPr>
        <w:t>4)</w:t>
      </w:r>
      <w:r>
        <w:rPr>
          <w:rFonts w:hint="eastAsia" w:ascii="宋体" w:hAnsi="宋体"/>
          <w:sz w:val="24"/>
          <w:szCs w:val="24"/>
        </w:rPr>
        <w:t>工作日加强楼内巡视。及时制止楼内人员的吸烟、吐痰、喧哗等违规行为。休息日及夜间对楼内外巡逻，做到无死角。</w:t>
      </w:r>
      <w:r>
        <w:rPr>
          <w:rFonts w:hint="eastAsia" w:ascii="宋体" w:hAnsi="宋体"/>
          <w:bCs/>
          <w:sz w:val="24"/>
          <w:szCs w:val="24"/>
        </w:rPr>
        <w:t>实行定时、定路线、定任务的巡视制度。</w:t>
      </w:r>
    </w:p>
    <w:p w14:paraId="675F106A">
      <w:pPr>
        <w:adjustRightInd w:val="0"/>
        <w:spacing w:line="360" w:lineRule="auto"/>
        <w:ind w:firstLine="448" w:firstLineChars="200"/>
        <w:rPr>
          <w:rFonts w:ascii="宋体" w:hAnsi="宋体"/>
          <w:bCs/>
          <w:sz w:val="24"/>
          <w:szCs w:val="24"/>
        </w:rPr>
      </w:pPr>
      <w:r>
        <w:rPr>
          <w:rFonts w:hint="eastAsia" w:ascii="宋体" w:hAnsi="宋体"/>
          <w:bCs/>
          <w:sz w:val="24"/>
          <w:szCs w:val="24"/>
        </w:rPr>
        <w:t>定路线：每次巡视必须按规定的路线完整巡视。</w:t>
      </w:r>
    </w:p>
    <w:p w14:paraId="3ADD86F7">
      <w:pPr>
        <w:adjustRightInd w:val="0"/>
        <w:spacing w:line="360" w:lineRule="auto"/>
        <w:ind w:firstLine="448" w:firstLineChars="200"/>
        <w:rPr>
          <w:rFonts w:ascii="宋体" w:hAnsi="宋体"/>
          <w:sz w:val="24"/>
          <w:szCs w:val="24"/>
        </w:rPr>
      </w:pPr>
      <w:r>
        <w:rPr>
          <w:rFonts w:hint="eastAsia" w:ascii="宋体" w:hAnsi="宋体"/>
          <w:bCs/>
          <w:sz w:val="24"/>
          <w:szCs w:val="24"/>
        </w:rPr>
        <w:t>定任务：对重点部位、设施设备要重点巡查。</w:t>
      </w:r>
    </w:p>
    <w:p w14:paraId="586D72A3">
      <w:pPr>
        <w:widowControl/>
        <w:adjustRightInd w:val="0"/>
        <w:spacing w:line="360" w:lineRule="auto"/>
        <w:ind w:firstLine="448" w:firstLineChars="200"/>
        <w:jc w:val="left"/>
        <w:rPr>
          <w:rFonts w:ascii="宋体" w:hAnsi="宋体"/>
          <w:sz w:val="24"/>
          <w:szCs w:val="24"/>
        </w:rPr>
      </w:pPr>
      <w:r>
        <w:rPr>
          <w:rFonts w:hint="eastAsia" w:ascii="宋体" w:hAnsi="宋体"/>
          <w:sz w:val="24"/>
          <w:szCs w:val="24"/>
        </w:rPr>
        <w:t>5）加强夜间院内及楼内巡视，负责锁门，关闭楼道多余照明灯具、窗户。</w:t>
      </w:r>
    </w:p>
    <w:p w14:paraId="1CC3AEC2">
      <w:pPr>
        <w:adjustRightInd w:val="0"/>
        <w:spacing w:line="360" w:lineRule="auto"/>
        <w:ind w:firstLine="448" w:firstLineChars="200"/>
        <w:rPr>
          <w:rFonts w:ascii="宋体" w:hAnsi="宋体"/>
          <w:bCs/>
          <w:sz w:val="24"/>
          <w:szCs w:val="24"/>
        </w:rPr>
      </w:pPr>
      <w:r>
        <w:rPr>
          <w:rFonts w:hint="eastAsia" w:ascii="宋体" w:hAnsi="宋体"/>
          <w:bCs/>
          <w:sz w:val="24"/>
          <w:szCs w:val="24"/>
        </w:rPr>
        <w:t>6)</w:t>
      </w:r>
      <w:r>
        <w:rPr>
          <w:rFonts w:hint="eastAsia" w:ascii="宋体" w:hAnsi="宋体"/>
          <w:sz w:val="24"/>
          <w:szCs w:val="24"/>
        </w:rPr>
        <w:t>负责按时收发报刊、信件、邮件并及时准确送达签字。做到当天收到各类报刊、信件要及时送到办公室相关负责人处，做到信件不丢失，送报不延误。相关急件、快件收到后随时送达办公室，不拖延，不漏登，不误登，登记及时准确备查。</w:t>
      </w:r>
    </w:p>
    <w:p w14:paraId="35007FCE">
      <w:pPr>
        <w:adjustRightInd w:val="0"/>
        <w:spacing w:line="360" w:lineRule="auto"/>
        <w:ind w:firstLine="448" w:firstLineChars="200"/>
        <w:rPr>
          <w:rFonts w:ascii="宋体" w:hAnsi="宋体"/>
          <w:bCs/>
          <w:sz w:val="24"/>
          <w:szCs w:val="24"/>
        </w:rPr>
      </w:pPr>
      <w:r>
        <w:rPr>
          <w:rFonts w:hint="eastAsia" w:ascii="宋体" w:hAnsi="宋体"/>
          <w:bCs/>
          <w:sz w:val="24"/>
          <w:szCs w:val="24"/>
        </w:rPr>
        <w:t>7）道路、停车场平整通畅，交通标志齐全规范，发现损坏及时维修，对火灾、水侵等突发事件有应急处理预案，保证消防通道畅通，消防器材可随时启用。遇有特殊情况及时和法警大队联系，对因疏于管理和不使用安全检查手段造成的后果，由乙方承担必要的责任。</w:t>
      </w:r>
    </w:p>
    <w:p w14:paraId="2D35768C">
      <w:pPr>
        <w:widowControl/>
        <w:adjustRightInd w:val="0"/>
        <w:spacing w:line="360" w:lineRule="auto"/>
        <w:ind w:firstLine="448" w:firstLineChars="200"/>
        <w:jc w:val="left"/>
        <w:rPr>
          <w:rFonts w:ascii="宋体" w:hAnsi="宋体"/>
          <w:bCs/>
          <w:sz w:val="24"/>
          <w:szCs w:val="24"/>
        </w:rPr>
      </w:pPr>
      <w:r>
        <w:rPr>
          <w:rFonts w:hint="eastAsia" w:ascii="宋体" w:hAnsi="宋体"/>
          <w:bCs/>
          <w:sz w:val="24"/>
          <w:szCs w:val="24"/>
        </w:rPr>
        <w:t>8)公共秩序管理：</w:t>
      </w:r>
      <w:r>
        <w:rPr>
          <w:rFonts w:hint="eastAsia" w:ascii="宋体" w:hAnsi="宋体"/>
          <w:sz w:val="24"/>
          <w:szCs w:val="24"/>
        </w:rPr>
        <w:t>集体上访情况时及时上报，维护好秩序，防止过激事件发生，保护好人身财产安全。</w:t>
      </w:r>
    </w:p>
    <w:p w14:paraId="254C480A">
      <w:pPr>
        <w:adjustRightInd w:val="0"/>
        <w:spacing w:line="360" w:lineRule="auto"/>
        <w:ind w:firstLine="448" w:firstLineChars="200"/>
        <w:rPr>
          <w:rFonts w:ascii="宋体" w:hAnsi="宋体"/>
          <w:bCs/>
          <w:sz w:val="24"/>
          <w:szCs w:val="24"/>
        </w:rPr>
      </w:pPr>
      <w:r>
        <w:rPr>
          <w:rFonts w:hint="eastAsia" w:ascii="宋体" w:hAnsi="宋体"/>
          <w:bCs/>
          <w:sz w:val="24"/>
          <w:szCs w:val="24"/>
        </w:rPr>
        <w:t>10)门岗室整洁美观，保卫人员统一着装，五官端正，24小时执勤。对楼内外重点部位每两小时巡查一次，并做好巡查记录，对可疑人员进行询问。发现火警或治安隐患事故及时采取措施并报告有关部门。实施24小时安全监控并记录及时。</w:t>
      </w:r>
    </w:p>
    <w:p w14:paraId="14AE3CF1">
      <w:pPr>
        <w:adjustRightInd w:val="0"/>
        <w:spacing w:line="360" w:lineRule="auto"/>
        <w:ind w:firstLine="448" w:firstLineChars="200"/>
        <w:rPr>
          <w:rFonts w:ascii="宋体" w:hAnsi="宋体"/>
          <w:bCs/>
          <w:sz w:val="24"/>
          <w:szCs w:val="24"/>
        </w:rPr>
      </w:pPr>
      <w:r>
        <w:rPr>
          <w:rFonts w:hint="eastAsia" w:ascii="宋体" w:hAnsi="宋体"/>
          <w:bCs/>
          <w:sz w:val="24"/>
          <w:szCs w:val="24"/>
        </w:rPr>
        <w:t>11)法院领导交办的临时任务（包括会议服务保障、视察参观服务保障、院内办公调整等）。</w:t>
      </w:r>
    </w:p>
    <w:p w14:paraId="3CEC69AD">
      <w:pPr>
        <w:adjustRightInd w:val="0"/>
        <w:spacing w:line="360" w:lineRule="auto"/>
        <w:ind w:firstLine="448" w:firstLineChars="200"/>
        <w:rPr>
          <w:rFonts w:ascii="宋体" w:hAnsi="宋体"/>
          <w:b/>
          <w:sz w:val="24"/>
          <w:szCs w:val="24"/>
        </w:rPr>
      </w:pPr>
      <w:r>
        <w:rPr>
          <w:rFonts w:hint="eastAsia" w:ascii="宋体" w:hAnsi="宋体"/>
          <w:b/>
          <w:sz w:val="24"/>
          <w:szCs w:val="24"/>
        </w:rPr>
        <w:t>4.维修部分</w:t>
      </w:r>
    </w:p>
    <w:p w14:paraId="02D1467B">
      <w:pPr>
        <w:adjustRightInd w:val="0"/>
        <w:spacing w:line="360" w:lineRule="auto"/>
        <w:ind w:firstLine="448" w:firstLineChars="200"/>
        <w:rPr>
          <w:rFonts w:ascii="宋体" w:hAnsi="宋体"/>
          <w:bCs/>
          <w:sz w:val="24"/>
          <w:szCs w:val="24"/>
        </w:rPr>
      </w:pPr>
      <w:r>
        <w:rPr>
          <w:rFonts w:hint="eastAsia" w:ascii="宋体" w:hAnsi="宋体"/>
          <w:bCs/>
          <w:sz w:val="24"/>
          <w:szCs w:val="24"/>
        </w:rPr>
        <w:t>（1）工作时间：</w:t>
      </w:r>
    </w:p>
    <w:p w14:paraId="0B0BAB68">
      <w:pPr>
        <w:adjustRightInd w:val="0"/>
        <w:spacing w:line="360" w:lineRule="auto"/>
        <w:ind w:firstLine="448" w:firstLineChars="200"/>
        <w:rPr>
          <w:rFonts w:ascii="宋体" w:hAnsi="宋体"/>
          <w:bCs/>
          <w:sz w:val="24"/>
          <w:szCs w:val="24"/>
        </w:rPr>
      </w:pPr>
      <w:r>
        <w:rPr>
          <w:rFonts w:hint="eastAsia" w:ascii="宋体" w:hAnsi="宋体"/>
          <w:bCs/>
          <w:sz w:val="24"/>
          <w:szCs w:val="24"/>
        </w:rPr>
        <w:t>每天8小时工作制。</w:t>
      </w:r>
    </w:p>
    <w:p w14:paraId="4AC22BFB">
      <w:pPr>
        <w:numPr>
          <w:ilvl w:val="0"/>
          <w:numId w:val="2"/>
        </w:numPr>
        <w:adjustRightInd w:val="0"/>
        <w:spacing w:line="360" w:lineRule="auto"/>
        <w:ind w:firstLine="448" w:firstLineChars="200"/>
        <w:rPr>
          <w:rFonts w:ascii="宋体" w:hAnsi="宋体"/>
          <w:bCs/>
          <w:sz w:val="24"/>
          <w:szCs w:val="24"/>
        </w:rPr>
      </w:pPr>
      <w:r>
        <w:rPr>
          <w:rFonts w:hint="eastAsia" w:ascii="宋体" w:hAnsi="宋体"/>
          <w:bCs/>
          <w:sz w:val="24"/>
          <w:szCs w:val="24"/>
        </w:rPr>
        <w:t>服务标准：</w:t>
      </w:r>
    </w:p>
    <w:p w14:paraId="3A7180EB">
      <w:pPr>
        <w:adjustRightInd w:val="0"/>
        <w:spacing w:line="360" w:lineRule="auto"/>
        <w:ind w:firstLine="448" w:firstLineChars="200"/>
        <w:jc w:val="left"/>
        <w:rPr>
          <w:rFonts w:ascii="宋体" w:hAnsi="宋体"/>
          <w:bCs/>
          <w:sz w:val="24"/>
          <w:szCs w:val="24"/>
        </w:rPr>
      </w:pPr>
      <w:r>
        <w:rPr>
          <w:rFonts w:hint="eastAsia" w:ascii="宋体" w:hAnsi="宋体"/>
          <w:sz w:val="24"/>
          <w:szCs w:val="24"/>
        </w:rPr>
        <w:t>设备运行维修人员负责机房设备，供水、供电、供暖，供冷设备运行及设施维护。</w:t>
      </w:r>
    </w:p>
    <w:p w14:paraId="557B5864">
      <w:pPr>
        <w:adjustRightInd w:val="0"/>
        <w:spacing w:line="360" w:lineRule="auto"/>
        <w:ind w:firstLine="448" w:firstLineChars="200"/>
        <w:rPr>
          <w:rFonts w:ascii="宋体" w:hAnsi="宋体"/>
          <w:bCs/>
          <w:sz w:val="24"/>
          <w:szCs w:val="24"/>
        </w:rPr>
      </w:pPr>
      <w:r>
        <w:rPr>
          <w:rFonts w:hint="eastAsia" w:ascii="宋体" w:hAnsi="宋体"/>
          <w:bCs/>
          <w:sz w:val="24"/>
          <w:szCs w:val="24"/>
        </w:rPr>
        <w:t>1)维修人员按规定定期检查供电线路、保险装置和防雷接地装置，确保线路通畅无故障。定期检查及时修理各类故障，设检查记录、维修记录、保养记录，对设备故障及重大或突发事件有应急方案和现场处理措施，处理记录。办公室灯、楼道灯、景观灯完好率99%以上，本着厉行节约的原则及时开关。对损坏的照明灯具及时进行更换。</w:t>
      </w:r>
    </w:p>
    <w:p w14:paraId="64B7A74A">
      <w:pPr>
        <w:adjustRightInd w:val="0"/>
        <w:spacing w:line="360" w:lineRule="auto"/>
        <w:ind w:firstLine="448" w:firstLineChars="200"/>
        <w:rPr>
          <w:rFonts w:ascii="宋体" w:hAnsi="宋体"/>
          <w:bCs/>
          <w:sz w:val="24"/>
          <w:szCs w:val="24"/>
        </w:rPr>
      </w:pPr>
      <w:r>
        <w:rPr>
          <w:rFonts w:hint="eastAsia" w:ascii="宋体" w:hAnsi="宋体"/>
          <w:bCs/>
          <w:sz w:val="24"/>
          <w:szCs w:val="24"/>
        </w:rPr>
        <w:t>2)每天对办公室、法庭进行巡查、检修，及时发现问题，对损坏的供水截门、龙头、明管、明件及时进行更换，每年定期清掏污水井、雨水井、化粪井，防止污水外溢。</w:t>
      </w:r>
    </w:p>
    <w:p w14:paraId="5249903C">
      <w:pPr>
        <w:adjustRightInd w:val="0"/>
        <w:spacing w:line="360" w:lineRule="auto"/>
        <w:ind w:firstLine="448" w:firstLineChars="200"/>
        <w:rPr>
          <w:rFonts w:ascii="宋体" w:hAnsi="宋体"/>
          <w:bCs/>
          <w:sz w:val="24"/>
          <w:szCs w:val="24"/>
        </w:rPr>
      </w:pPr>
      <w:r>
        <w:rPr>
          <w:rFonts w:hint="eastAsia" w:ascii="宋体" w:hAnsi="宋体"/>
          <w:bCs/>
          <w:sz w:val="24"/>
          <w:szCs w:val="24"/>
        </w:rPr>
        <w:t>3)冬季前对供水、供暖管道的保温防冻装置进行检查及时补充保温材料，防止管道冻裂。</w:t>
      </w:r>
    </w:p>
    <w:p w14:paraId="59E7FFA5">
      <w:pPr>
        <w:adjustRightInd w:val="0"/>
        <w:spacing w:line="360" w:lineRule="auto"/>
        <w:ind w:firstLine="448" w:firstLineChars="200"/>
        <w:rPr>
          <w:rFonts w:ascii="宋体" w:hAnsi="宋体"/>
          <w:bCs/>
          <w:sz w:val="24"/>
          <w:szCs w:val="24"/>
        </w:rPr>
      </w:pPr>
      <w:r>
        <w:rPr>
          <w:rFonts w:hint="eastAsia" w:ascii="宋体" w:hAnsi="宋体"/>
          <w:bCs/>
          <w:sz w:val="24"/>
          <w:szCs w:val="24"/>
        </w:rPr>
        <w:t>4)冬、夏季中央空调开启之前全面检查空调机组管线的运行情况，发现问题及时与专业部门或施工单位协调解决，雨季前清掏屋顶雨水管排水口的杂物。</w:t>
      </w:r>
    </w:p>
    <w:p w14:paraId="28EC1E16">
      <w:pPr>
        <w:adjustRightInd w:val="0"/>
        <w:spacing w:line="360" w:lineRule="auto"/>
        <w:ind w:firstLine="448" w:firstLineChars="200"/>
        <w:rPr>
          <w:rFonts w:ascii="宋体" w:hAnsi="宋体"/>
          <w:bCs/>
          <w:sz w:val="24"/>
          <w:szCs w:val="24"/>
        </w:rPr>
      </w:pPr>
      <w:r>
        <w:rPr>
          <w:rFonts w:hint="eastAsia" w:ascii="宋体" w:hAnsi="宋体"/>
          <w:bCs/>
          <w:sz w:val="24"/>
          <w:szCs w:val="24"/>
        </w:rPr>
        <w:t>5)协调专业公司对电梯进行定期维护（每月一次）和年检验证，对电梯临时发生的故障及时联系专业维修人员进行排除并现场监督维保工作。</w:t>
      </w:r>
    </w:p>
    <w:p w14:paraId="58A19EDB">
      <w:pPr>
        <w:adjustRightInd w:val="0"/>
        <w:spacing w:line="360" w:lineRule="auto"/>
        <w:ind w:firstLine="448" w:firstLineChars="200"/>
        <w:rPr>
          <w:rFonts w:ascii="宋体" w:hAnsi="宋体"/>
          <w:bCs/>
          <w:sz w:val="24"/>
          <w:szCs w:val="24"/>
        </w:rPr>
      </w:pPr>
      <w:r>
        <w:rPr>
          <w:rFonts w:hint="eastAsia" w:ascii="宋体" w:hAnsi="宋体"/>
          <w:sz w:val="24"/>
          <w:szCs w:val="24"/>
        </w:rPr>
        <w:t>6）设施设备运行记录、检查记录、维修记录、保养记录、交接班记录齐全。对设施设备故障及重大或突发事件有应急处理方案和现场处理措施，有处理记录，有档备查。</w:t>
      </w:r>
    </w:p>
    <w:p w14:paraId="2A0DCB56">
      <w:pPr>
        <w:adjustRightInd w:val="0"/>
        <w:spacing w:line="360" w:lineRule="auto"/>
        <w:ind w:firstLine="448" w:firstLineChars="200"/>
        <w:rPr>
          <w:rFonts w:ascii="宋体" w:hAnsi="宋体"/>
          <w:bCs/>
          <w:sz w:val="24"/>
          <w:szCs w:val="24"/>
        </w:rPr>
      </w:pPr>
      <w:r>
        <w:rPr>
          <w:rFonts w:hint="eastAsia" w:ascii="宋体" w:hAnsi="宋体"/>
          <w:bCs/>
          <w:sz w:val="24"/>
          <w:szCs w:val="24"/>
        </w:rPr>
        <w:t>7)及时处理各项突发急修工作。</w:t>
      </w:r>
    </w:p>
    <w:p w14:paraId="632D40EA">
      <w:pPr>
        <w:adjustRightInd w:val="0"/>
        <w:spacing w:line="360" w:lineRule="auto"/>
        <w:ind w:firstLine="448" w:firstLineChars="200"/>
        <w:rPr>
          <w:rFonts w:ascii="宋体" w:hAnsi="宋体"/>
          <w:bCs/>
          <w:sz w:val="24"/>
          <w:szCs w:val="24"/>
        </w:rPr>
      </w:pPr>
      <w:r>
        <w:rPr>
          <w:rFonts w:hint="eastAsia" w:ascii="宋体" w:hAnsi="宋体"/>
          <w:bCs/>
          <w:sz w:val="24"/>
          <w:szCs w:val="24"/>
        </w:rPr>
        <w:t>8)协助法院有关部门完成节日装点、布置和其他相关工作。</w:t>
      </w:r>
    </w:p>
    <w:p w14:paraId="47C99CBC">
      <w:pPr>
        <w:adjustRightInd w:val="0"/>
        <w:spacing w:line="360" w:lineRule="auto"/>
        <w:ind w:firstLine="448" w:firstLineChars="200"/>
        <w:rPr>
          <w:rFonts w:ascii="宋体" w:hAnsi="宋体"/>
          <w:b/>
          <w:sz w:val="24"/>
          <w:szCs w:val="24"/>
        </w:rPr>
      </w:pPr>
      <w:r>
        <w:rPr>
          <w:rFonts w:hint="eastAsia" w:ascii="宋体" w:hAnsi="宋体"/>
          <w:sz w:val="24"/>
          <w:szCs w:val="24"/>
        </w:rPr>
        <w:t>9）日常检修及时率达到100%，报修及时率达到100%，维修质量合格率达到100%，维修满意率达到100%，具体要求，各种检查、检修、维修、保养、交接班必须有记录。</w:t>
      </w:r>
    </w:p>
    <w:p w14:paraId="401D36CF">
      <w:pPr>
        <w:adjustRightInd w:val="0"/>
        <w:spacing w:line="360" w:lineRule="auto"/>
        <w:ind w:firstLine="448" w:firstLineChars="200"/>
        <w:rPr>
          <w:rFonts w:ascii="宋体" w:hAnsi="宋体"/>
          <w:bCs/>
          <w:sz w:val="24"/>
          <w:szCs w:val="24"/>
        </w:rPr>
      </w:pPr>
      <w:r>
        <w:rPr>
          <w:rFonts w:hint="eastAsia" w:ascii="宋体" w:hAnsi="宋体"/>
          <w:bCs/>
          <w:sz w:val="24"/>
          <w:szCs w:val="24"/>
        </w:rPr>
        <w:t>10)所需维修器材及时申请报领。</w:t>
      </w:r>
    </w:p>
    <w:p w14:paraId="296B0E95">
      <w:pPr>
        <w:adjustRightInd w:val="0"/>
        <w:spacing w:line="360" w:lineRule="auto"/>
        <w:ind w:firstLine="448" w:firstLineChars="200"/>
        <w:rPr>
          <w:rFonts w:ascii="宋体" w:hAnsi="宋体"/>
          <w:b/>
          <w:sz w:val="24"/>
          <w:szCs w:val="24"/>
        </w:rPr>
      </w:pPr>
      <w:r>
        <w:rPr>
          <w:rFonts w:hint="eastAsia" w:ascii="宋体" w:hAnsi="宋体"/>
          <w:b/>
          <w:sz w:val="24"/>
          <w:szCs w:val="24"/>
        </w:rPr>
        <w:t>5.食堂部分</w:t>
      </w:r>
    </w:p>
    <w:p w14:paraId="7CF86F2A">
      <w:pPr>
        <w:adjustRightInd w:val="0"/>
        <w:spacing w:line="360" w:lineRule="auto"/>
        <w:ind w:firstLine="448" w:firstLineChars="200"/>
        <w:jc w:val="left"/>
        <w:rPr>
          <w:rFonts w:ascii="宋体" w:hAnsi="宋体"/>
          <w:b/>
          <w:bCs/>
          <w:kern w:val="0"/>
          <w:sz w:val="24"/>
          <w:szCs w:val="24"/>
        </w:rPr>
      </w:pPr>
      <w:r>
        <w:rPr>
          <w:rFonts w:hint="eastAsia" w:ascii="宋体" w:hAnsi="宋体"/>
          <w:b/>
          <w:bCs/>
          <w:kern w:val="0"/>
          <w:sz w:val="24"/>
          <w:szCs w:val="24"/>
        </w:rPr>
        <w:t>服务内容</w:t>
      </w:r>
    </w:p>
    <w:p w14:paraId="7129A7A9">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（1）为本单位工作人员提供伙食，食堂人工成本及食材费用均</w:t>
      </w:r>
      <w:r>
        <w:rPr>
          <w:rFonts w:hint="eastAsia" w:ascii="宋体" w:hAnsi="宋体"/>
          <w:sz w:val="24"/>
          <w:szCs w:val="24"/>
        </w:rPr>
        <w:t>包含在本次报价内</w:t>
      </w:r>
      <w:r>
        <w:rPr>
          <w:rFonts w:hint="eastAsia" w:ascii="宋体" w:hAnsi="宋体"/>
          <w:kern w:val="0"/>
          <w:sz w:val="24"/>
          <w:szCs w:val="24"/>
        </w:rPr>
        <w:t>。</w:t>
      </w:r>
    </w:p>
    <w:p w14:paraId="20388811">
      <w:pPr>
        <w:adjustRightInd w:val="0"/>
        <w:spacing w:line="360" w:lineRule="auto"/>
        <w:ind w:firstLine="448" w:firstLineChars="200"/>
        <w:jc w:val="left"/>
        <w:rPr>
          <w:rFonts w:ascii="宋体" w:hAnsi="宋体"/>
          <w:kern w:val="0"/>
          <w:sz w:val="24"/>
          <w:szCs w:val="24"/>
        </w:rPr>
      </w:pPr>
      <w:r>
        <w:rPr>
          <w:rFonts w:hint="eastAsia" w:ascii="宋体" w:hAnsi="宋体"/>
          <w:sz w:val="24"/>
          <w:szCs w:val="24"/>
        </w:rPr>
        <w:t>（2）食堂用餐时间：早餐7:30-8:20、午餐11:30-13:00</w:t>
      </w:r>
    </w:p>
    <w:p w14:paraId="729713CC">
      <w:pPr>
        <w:adjustRightInd w:val="0"/>
        <w:spacing w:line="360" w:lineRule="auto"/>
        <w:ind w:firstLine="448" w:firstLineChars="200"/>
        <w:rPr>
          <w:rFonts w:ascii="宋体" w:hAnsi="宋体"/>
          <w:b/>
          <w:bCs/>
          <w:kern w:val="0"/>
          <w:sz w:val="24"/>
          <w:szCs w:val="24"/>
        </w:rPr>
      </w:pPr>
      <w:r>
        <w:rPr>
          <w:rFonts w:hint="eastAsia" w:ascii="宋体" w:hAnsi="宋体"/>
          <w:sz w:val="24"/>
          <w:szCs w:val="24"/>
        </w:rPr>
        <w:t>（3）用餐形式：每日两餐均以自助形式向全体干警开放，食堂提供回民用餐窗口。</w:t>
      </w:r>
    </w:p>
    <w:p w14:paraId="5551D4C1">
      <w:pPr>
        <w:adjustRightInd w:val="0"/>
        <w:spacing w:line="360" w:lineRule="auto"/>
        <w:ind w:firstLine="448" w:firstLineChars="200"/>
        <w:rPr>
          <w:rFonts w:ascii="宋体" w:hAnsi="宋体"/>
          <w:kern w:val="0"/>
          <w:sz w:val="24"/>
          <w:szCs w:val="24"/>
        </w:rPr>
      </w:pPr>
      <w:r>
        <w:rPr>
          <w:rFonts w:hint="eastAsia" w:ascii="宋体" w:hAnsi="宋体"/>
          <w:kern w:val="0"/>
          <w:sz w:val="24"/>
          <w:szCs w:val="24"/>
        </w:rPr>
        <w:t>（4）配餐标准（每人每日</w:t>
      </w:r>
      <w:r>
        <w:rPr>
          <w:rFonts w:ascii="宋体" w:hAnsi="宋体"/>
          <w:kern w:val="0"/>
          <w:sz w:val="24"/>
          <w:szCs w:val="24"/>
        </w:rPr>
        <w:t>19</w:t>
      </w:r>
      <w:r>
        <w:rPr>
          <w:rFonts w:hint="eastAsia" w:ascii="宋体" w:hAnsi="宋体"/>
          <w:kern w:val="0"/>
          <w:sz w:val="24"/>
          <w:szCs w:val="24"/>
        </w:rPr>
        <w:t>元）：</w:t>
      </w:r>
    </w:p>
    <w:p w14:paraId="203DF3FF">
      <w:pPr>
        <w:adjustRightInd w:val="0"/>
        <w:spacing w:line="360" w:lineRule="auto"/>
        <w:ind w:firstLine="448" w:firstLineChars="200"/>
        <w:rPr>
          <w:rFonts w:ascii="宋体" w:hAnsi="宋体"/>
          <w:kern w:val="0"/>
          <w:sz w:val="24"/>
          <w:szCs w:val="24"/>
        </w:rPr>
      </w:pPr>
      <w:r>
        <w:rPr>
          <w:rFonts w:hint="eastAsia" w:ascii="宋体" w:hAnsi="宋体"/>
          <w:kern w:val="0"/>
          <w:sz w:val="24"/>
          <w:szCs w:val="24"/>
        </w:rPr>
        <w:t>早餐供应标准：餐标为</w:t>
      </w:r>
      <w:r>
        <w:rPr>
          <w:rFonts w:hint="eastAsia" w:ascii="宋体" w:hAnsi="宋体"/>
          <w:kern w:val="0"/>
          <w:sz w:val="24"/>
          <w:szCs w:val="24"/>
          <w:lang w:val="en-US" w:eastAsia="zh-CN"/>
        </w:rPr>
        <w:t>5</w:t>
      </w:r>
      <w:r>
        <w:rPr>
          <w:rFonts w:hint="eastAsia" w:ascii="宋体" w:hAnsi="宋体"/>
          <w:kern w:val="0"/>
          <w:sz w:val="24"/>
          <w:szCs w:val="24"/>
        </w:rPr>
        <w:t>元/餐，至少包含佐餐小菜4种、主食4种、稀食4种</w:t>
      </w:r>
    </w:p>
    <w:p w14:paraId="5EFA8A7E">
      <w:pPr>
        <w:adjustRightInd w:val="0"/>
        <w:spacing w:line="360" w:lineRule="auto"/>
        <w:ind w:firstLine="448" w:firstLineChars="200"/>
        <w:rPr>
          <w:rFonts w:ascii="宋体" w:hAnsi="宋体"/>
          <w:kern w:val="0"/>
          <w:sz w:val="24"/>
          <w:szCs w:val="24"/>
        </w:rPr>
      </w:pPr>
      <w:r>
        <w:rPr>
          <w:rFonts w:hint="eastAsia" w:ascii="宋体" w:hAnsi="宋体"/>
          <w:kern w:val="0"/>
          <w:sz w:val="24"/>
          <w:szCs w:val="24"/>
        </w:rPr>
        <w:t>午餐供应标准：餐标为</w:t>
      </w:r>
      <w:r>
        <w:rPr>
          <w:rFonts w:hint="eastAsia" w:ascii="宋体" w:hAnsi="宋体"/>
          <w:kern w:val="0"/>
          <w:sz w:val="24"/>
          <w:szCs w:val="24"/>
          <w:lang w:val="en-US" w:eastAsia="zh-CN"/>
        </w:rPr>
        <w:t>14</w:t>
      </w:r>
      <w:r>
        <w:rPr>
          <w:rFonts w:hint="eastAsia" w:ascii="宋体" w:hAnsi="宋体"/>
          <w:kern w:val="0"/>
          <w:sz w:val="24"/>
          <w:szCs w:val="24"/>
        </w:rPr>
        <w:t>元/餐，至少包含热菜4种（其中包含主荤菜1种、次荤菜1种、素菜2种）、主食4种、稀食2种、水果1种（每周酸奶3次）。</w:t>
      </w:r>
    </w:p>
    <w:p w14:paraId="188BC22C">
      <w:pPr>
        <w:adjustRightInd w:val="0"/>
        <w:spacing w:line="360" w:lineRule="auto"/>
        <w:ind w:firstLine="448" w:firstLineChars="200"/>
        <w:rPr>
          <w:rFonts w:ascii="宋体" w:hAnsi="宋体"/>
          <w:kern w:val="0"/>
          <w:sz w:val="24"/>
          <w:szCs w:val="24"/>
        </w:rPr>
      </w:pPr>
      <w:r>
        <w:rPr>
          <w:rFonts w:hint="eastAsia" w:ascii="宋体" w:hAnsi="宋体"/>
          <w:kern w:val="0"/>
          <w:sz w:val="24"/>
          <w:szCs w:val="24"/>
        </w:rPr>
        <w:t>按照每月22天计算。</w:t>
      </w:r>
    </w:p>
    <w:p w14:paraId="042863C1">
      <w:pPr>
        <w:adjustRightInd w:val="0"/>
        <w:spacing w:line="360" w:lineRule="auto"/>
        <w:ind w:firstLine="448" w:firstLineChars="200"/>
        <w:rPr>
          <w:rFonts w:ascii="宋体" w:hAnsi="宋体"/>
          <w:sz w:val="24"/>
          <w:szCs w:val="24"/>
        </w:rPr>
      </w:pPr>
      <w:r>
        <w:rPr>
          <w:rFonts w:hint="eastAsia" w:ascii="宋体" w:hAnsi="宋体"/>
          <w:kern w:val="0"/>
          <w:sz w:val="24"/>
          <w:szCs w:val="24"/>
        </w:rPr>
        <w:t>（5）实际每日用餐人数约240人左右。</w:t>
      </w:r>
    </w:p>
    <w:p w14:paraId="18E5324B">
      <w:pPr>
        <w:adjustRightInd w:val="0"/>
        <w:spacing w:line="360" w:lineRule="auto"/>
        <w:ind w:firstLine="448" w:firstLineChars="200"/>
        <w:jc w:val="left"/>
        <w:rPr>
          <w:rFonts w:ascii="宋体" w:hAnsi="宋体"/>
          <w:b/>
          <w:bCs/>
          <w:kern w:val="0"/>
          <w:sz w:val="24"/>
          <w:szCs w:val="24"/>
        </w:rPr>
      </w:pPr>
      <w:r>
        <w:rPr>
          <w:rFonts w:hint="eastAsia" w:ascii="宋体" w:hAnsi="宋体"/>
          <w:b/>
          <w:bCs/>
          <w:kern w:val="0"/>
          <w:sz w:val="24"/>
          <w:szCs w:val="24"/>
        </w:rPr>
        <w:t>服务标准</w:t>
      </w:r>
    </w:p>
    <w:p w14:paraId="71C65961">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菜肴搭配合理，营养膳食，适合大多数人的口味，并掌握好供应时间节点，按需操作和供应，减少浪费。</w:t>
      </w:r>
    </w:p>
    <w:p w14:paraId="36D56B31">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4EE59473">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餐饮服务做到主动、热情、耐心、周到。</w:t>
      </w:r>
    </w:p>
    <w:p w14:paraId="55066461">
      <w:pPr>
        <w:adjustRightInd w:val="0"/>
        <w:spacing w:line="360" w:lineRule="auto"/>
        <w:ind w:firstLine="448" w:firstLineChars="200"/>
        <w:jc w:val="left"/>
        <w:rPr>
          <w:rFonts w:ascii="宋体" w:hAnsi="宋体"/>
          <w:kern w:val="0"/>
          <w:sz w:val="24"/>
          <w:szCs w:val="24"/>
        </w:rPr>
      </w:pPr>
      <w:r>
        <w:rPr>
          <w:rFonts w:hint="eastAsia" w:ascii="宋体" w:hAnsi="宋体"/>
          <w:sz w:val="24"/>
          <w:szCs w:val="24"/>
        </w:rPr>
        <w:t>严格保持形象，保持个人清洁，勤洗手、勤剪指甲、勤洗澡、勤洗换工作服。不得留长指甲、染指甲，工作时着工作服、戴工作帽、戴口罩，不准穿拖鞋，不戴戒指、手躅、耳环等。</w:t>
      </w:r>
      <w:r>
        <w:rPr>
          <w:rFonts w:hint="eastAsia" w:ascii="宋体" w:hAnsi="宋体"/>
          <w:kern w:val="0"/>
          <w:sz w:val="24"/>
          <w:szCs w:val="24"/>
        </w:rPr>
        <w:t>不在食品加工区域和餐饮供应场所吸烟。</w:t>
      </w:r>
    </w:p>
    <w:p w14:paraId="2470D65B">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餐厅保持清洁，门窗光亮，空气清新、畅通；桌椅干净无尘，地面清洁，有饭菜打翻，及时清理；餐具严格消毒，无污垢，无异味。</w:t>
      </w:r>
    </w:p>
    <w:p w14:paraId="1AA5C0B6">
      <w:pPr>
        <w:adjustRightInd w:val="0"/>
        <w:spacing w:line="360" w:lineRule="auto"/>
        <w:ind w:firstLine="448" w:firstLineChars="200"/>
        <w:jc w:val="left"/>
        <w:rPr>
          <w:rFonts w:ascii="宋体" w:hAnsi="宋体"/>
          <w:kern w:val="0"/>
          <w:sz w:val="24"/>
          <w:szCs w:val="24"/>
        </w:rPr>
      </w:pPr>
      <w:r>
        <w:rPr>
          <w:rFonts w:hint="eastAsia" w:ascii="宋体" w:hAnsi="宋体"/>
          <w:sz w:val="24"/>
          <w:szCs w:val="24"/>
        </w:rPr>
        <w:t>库房整洁，物品存放分类分架，隔墙离地，无过期包装食品。</w:t>
      </w:r>
    </w:p>
    <w:p w14:paraId="3D4AB769">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发生投诉，虚心听取意见或建议，经核实后，及时整改，争取投诉者的谅解。</w:t>
      </w:r>
    </w:p>
    <w:p w14:paraId="1C70A92C">
      <w:pPr>
        <w:adjustRightInd w:val="0"/>
        <w:spacing w:line="360" w:lineRule="auto"/>
        <w:ind w:firstLine="448" w:firstLineChars="200"/>
        <w:rPr>
          <w:rFonts w:ascii="宋体" w:hAnsi="宋体"/>
          <w:kern w:val="0"/>
          <w:sz w:val="24"/>
          <w:szCs w:val="24"/>
        </w:rPr>
      </w:pPr>
      <w:r>
        <w:rPr>
          <w:rFonts w:hint="eastAsia" w:ascii="宋体" w:hAnsi="宋体"/>
          <w:sz w:val="24"/>
          <w:szCs w:val="24"/>
        </w:rPr>
        <w:t>严格执行《食品安全法》，食堂卫生符合标准，从业人员定期进行身体检查，并持有效的《健康证》，体检不合格者或患有我单位认为不适宜在食堂工作的某种疾病，不能在食堂工作。</w:t>
      </w:r>
    </w:p>
    <w:p w14:paraId="077BF531">
      <w:pPr>
        <w:adjustRightInd w:val="0"/>
        <w:spacing w:line="360" w:lineRule="auto"/>
        <w:ind w:firstLine="448" w:firstLineChars="200"/>
        <w:rPr>
          <w:rFonts w:ascii="宋体" w:hAnsi="宋体"/>
          <w:b/>
          <w:bCs/>
          <w:sz w:val="24"/>
          <w:szCs w:val="24"/>
        </w:rPr>
      </w:pPr>
      <w:r>
        <w:rPr>
          <w:rFonts w:hint="eastAsia" w:ascii="宋体" w:hAnsi="宋体"/>
          <w:b/>
          <w:bCs/>
          <w:sz w:val="24"/>
          <w:szCs w:val="24"/>
        </w:rPr>
        <w:t>服务要求</w:t>
      </w:r>
    </w:p>
    <w:p w14:paraId="484CDB11">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（1）餐饮采取服务型模式，零利润销售。</w:t>
      </w:r>
    </w:p>
    <w:p w14:paraId="0A4BEA35">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（2）制定科学、合理、切实可行的餐饮管理服务方案。</w:t>
      </w:r>
    </w:p>
    <w:p w14:paraId="3EBB46CC">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（3）餐厅管理以满足工作人员的餐饮需求为基础，提供优质、高效、经济、便捷的餐饮服务。</w:t>
      </w:r>
    </w:p>
    <w:p w14:paraId="63EEF9D5">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（4）建立食品卫生管理制度、原材料管理制度、设备管理制度、岗位职责、工作规程、工作计划、考核标准。</w:t>
      </w:r>
    </w:p>
    <w:p w14:paraId="11C0AB6A">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（5）菜品样式多种选择，营养搭配科学合理，满足营养需求。</w:t>
      </w:r>
    </w:p>
    <w:p w14:paraId="7C89A5A6">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6）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联系进行维修，确保燃气灶具安全使用。</w:t>
      </w:r>
    </w:p>
    <w:p w14:paraId="3A860ABF">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7）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14:paraId="16E7D69A">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8）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54F5AAF4">
      <w:pPr>
        <w:adjustRightInd w:val="0"/>
        <w:spacing w:line="360" w:lineRule="auto"/>
        <w:ind w:firstLine="448" w:firstLineChars="200"/>
        <w:jc w:val="left"/>
        <w:rPr>
          <w:rFonts w:ascii="宋体" w:hAnsi="宋体"/>
          <w:kern w:val="0"/>
          <w:sz w:val="24"/>
          <w:szCs w:val="24"/>
        </w:rPr>
      </w:pPr>
      <w:r>
        <w:rPr>
          <w:rFonts w:hint="eastAsia" w:ascii="宋体" w:hAnsi="宋体"/>
          <w:kern w:val="0"/>
          <w:sz w:val="24"/>
          <w:szCs w:val="24"/>
        </w:rPr>
        <w:t>（9）</w:t>
      </w:r>
      <w:r>
        <w:rPr>
          <w:rFonts w:hint="eastAsia" w:ascii="宋体" w:hAnsi="宋体"/>
          <w:sz w:val="24"/>
          <w:szCs w:val="24"/>
        </w:rPr>
        <w:t>坚持饭菜留验制度，既第二天换第一天留的饭菜，以此类推，已备检验，中标单位须建立食物中毒应急预案措施。</w:t>
      </w:r>
    </w:p>
    <w:p w14:paraId="06C6D329">
      <w:pPr>
        <w:adjustRightInd w:val="0"/>
        <w:spacing w:line="360" w:lineRule="auto"/>
        <w:ind w:firstLine="448" w:firstLineChars="200"/>
        <w:rPr>
          <w:rFonts w:ascii="宋体" w:hAnsi="宋体"/>
          <w:b/>
          <w:sz w:val="24"/>
          <w:szCs w:val="24"/>
        </w:rPr>
      </w:pPr>
      <w:r>
        <w:rPr>
          <w:rFonts w:hint="eastAsia" w:ascii="宋体" w:hAnsi="宋体"/>
          <w:sz w:val="24"/>
          <w:szCs w:val="24"/>
        </w:rPr>
        <w:t>（10）完善除“四害”消杀制度，有防尘、防蝇、防鼠设施。注重“四害”除杀，在消杀治理中注重科学合理用药，不得使用国家禁用的消杀药剂、器械，确保鼠、蝇、蚊、蟑的控制，防止“四害”孳生。</w:t>
      </w:r>
    </w:p>
    <w:p w14:paraId="7C08DBB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四</w:t>
      </w:r>
      <w:r>
        <w:rPr>
          <w:rFonts w:hint="eastAsia" w:ascii="Times New Roman" w:hAnsi="Times New Roman" w:cs="Times New Roman"/>
          <w:b/>
          <w:sz w:val="24"/>
          <w:szCs w:val="24"/>
        </w:rPr>
        <w:t>、应急服务要求</w:t>
      </w:r>
    </w:p>
    <w:p w14:paraId="5E01F42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szCs w:val="24"/>
        </w:rPr>
      </w:pPr>
      <w:r>
        <w:rPr>
          <w:rFonts w:ascii="宋体" w:hAnsi="宋体"/>
          <w:sz w:val="24"/>
          <w:szCs w:val="24"/>
        </w:rPr>
        <w:t>当出现不可预知紧急情况时</w:t>
      </w:r>
      <w:r>
        <w:rPr>
          <w:rFonts w:hint="eastAsia" w:ascii="宋体" w:hAnsi="宋体"/>
          <w:sz w:val="24"/>
          <w:szCs w:val="24"/>
        </w:rPr>
        <w:t>（例如停水停电、极端天气、群体事件、自然灾害等，可根据项目具体情况列举），</w:t>
      </w:r>
      <w:r>
        <w:rPr>
          <w:rFonts w:ascii="宋体" w:hAnsi="宋体"/>
          <w:sz w:val="24"/>
          <w:szCs w:val="24"/>
        </w:rPr>
        <w:t>保证物业服务正常运转的措施</w:t>
      </w:r>
      <w:r>
        <w:rPr>
          <w:rFonts w:hint="eastAsia" w:ascii="宋体" w:hAnsi="宋体"/>
          <w:sz w:val="24"/>
          <w:szCs w:val="24"/>
        </w:rPr>
        <w:t>，包括但不限于</w:t>
      </w:r>
      <w:r>
        <w:rPr>
          <w:rFonts w:ascii="宋体" w:hAnsi="宋体"/>
          <w:sz w:val="24"/>
          <w:szCs w:val="24"/>
        </w:rPr>
        <w:t>临时增配人员</w:t>
      </w:r>
      <w:r>
        <w:rPr>
          <w:rFonts w:hint="eastAsia" w:ascii="宋体" w:hAnsi="宋体"/>
          <w:sz w:val="24"/>
          <w:szCs w:val="24"/>
        </w:rPr>
        <w:t>、临时调集设备、现有人员岗位职责临时增加、与相关政府部门协调配合等。</w:t>
      </w:r>
    </w:p>
    <w:p w14:paraId="1FC5FAA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、人员保密要求</w:t>
      </w:r>
    </w:p>
    <w:p w14:paraId="72D4F0C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宋体" w:hAnsi="宋体"/>
          <w:sz w:val="24"/>
          <w:szCs w:val="24"/>
        </w:rPr>
        <w:t>保证物业服务过程中有可能获取的保密信息不泄露的措施，包括但不限于制定保密制度、服务人员保密培训、重点岗位双人服务、泄密惩罚办法。</w:t>
      </w:r>
    </w:p>
    <w:p w14:paraId="3AA9426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、人员稳定性要求</w:t>
      </w:r>
    </w:p>
    <w:p w14:paraId="52F90E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ascii="Times New Roman" w:hAnsi="Times New Roman" w:cs="Times New Roman"/>
          <w:sz w:val="24"/>
          <w:szCs w:val="24"/>
          <w:u w:val="single"/>
        </w:rPr>
        <w:t>15</w:t>
      </w:r>
      <w:r>
        <w:rPr>
          <w:rFonts w:hint="eastAsia" w:ascii="Times New Roman" w:hAnsi="Times New Roman" w:cs="Times New Roman"/>
          <w:sz w:val="24"/>
          <w:szCs w:val="24"/>
        </w:rPr>
        <w:t>%，更换人员不得低于采购需求，且应经采购人同意。</w:t>
      </w:r>
    </w:p>
    <w:p w14:paraId="4C6A6CE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、进驻和接管要求</w:t>
      </w:r>
    </w:p>
    <w:p w14:paraId="376C60B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宋体" w:hAnsi="宋体"/>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66D9767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s="Times New Roman"/>
          <w:b/>
          <w:sz w:val="24"/>
          <w:szCs w:val="24"/>
          <w:lang w:val="en-US" w:eastAsia="zh-CN"/>
        </w:rPr>
      </w:pPr>
      <w:r>
        <w:rPr>
          <w:rFonts w:hint="eastAsia" w:cs="Times New Roman"/>
          <w:b/>
          <w:sz w:val="24"/>
          <w:szCs w:val="24"/>
          <w:lang w:val="en-US" w:eastAsia="zh-CN"/>
        </w:rPr>
        <w:t>八、费用分割</w:t>
      </w:r>
    </w:p>
    <w:p w14:paraId="5541BA2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szCs w:val="24"/>
        </w:rPr>
      </w:pPr>
      <w:r>
        <w:rPr>
          <w:rFonts w:hint="eastAsia" w:ascii="宋体" w:hAnsi="宋体"/>
          <w:sz w:val="24"/>
          <w:szCs w:val="24"/>
        </w:rPr>
        <w:t>1.物业人员服装、日常保洁耗材、工具由中标供应商提供。（例如：墩布，扫把，垃圾袋，日常清洁药剂等）</w:t>
      </w:r>
    </w:p>
    <w:p w14:paraId="0CF9AEB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eastAsia="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 食堂燃气费用由中标供应商承担，服务期内涉及费用约为3000元/月。清理厨房排风系统（每季度1次，每次月3600元）的费用由中标供应商承担。</w:t>
      </w:r>
    </w:p>
    <w:p w14:paraId="4CE3DF5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食堂用水电等由采购人提供。食材采买由中标供应商负责（按</w:t>
      </w:r>
      <w:r>
        <w:rPr>
          <w:rFonts w:ascii="宋体" w:hAnsi="宋体"/>
          <w:sz w:val="24"/>
          <w:szCs w:val="24"/>
        </w:rPr>
        <w:t>19</w:t>
      </w:r>
      <w:r>
        <w:rPr>
          <w:rFonts w:hint="eastAsia" w:ascii="宋体" w:hAnsi="宋体"/>
          <w:sz w:val="24"/>
          <w:szCs w:val="24"/>
        </w:rPr>
        <w:t>元/天/人、每月22天、每天240人就餐考虑报价）。</w:t>
      </w:r>
    </w:p>
    <w:p w14:paraId="085946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sz w:val="24"/>
          <w:szCs w:val="24"/>
          <w:lang w:val="en-US" w:eastAsia="zh-CN"/>
        </w:rPr>
      </w:pPr>
      <w:r>
        <w:rPr>
          <w:rFonts w:hint="eastAsia" w:ascii="宋体" w:hAnsi="宋体"/>
          <w:sz w:val="24"/>
          <w:szCs w:val="24"/>
          <w:lang w:val="en-US" w:eastAsia="zh-CN"/>
        </w:rPr>
        <w:t>4. 维修工具耗材、秩序维护工具耗材、会议用水等由中标供应商负责。</w:t>
      </w:r>
    </w:p>
    <w:p w14:paraId="0114A33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.不提供物业服务人员免费食宿。</w:t>
      </w:r>
    </w:p>
    <w:p w14:paraId="090C80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.采购人免费提供</w:t>
      </w:r>
      <w:r>
        <w:rPr>
          <w:rFonts w:hint="eastAsia" w:ascii="宋体" w:hAnsi="宋体"/>
          <w:sz w:val="24"/>
          <w:szCs w:val="24"/>
          <w:lang w:val="en-US" w:eastAsia="zh-CN"/>
        </w:rPr>
        <w:t>25</w:t>
      </w:r>
      <w:r>
        <w:rPr>
          <w:rFonts w:hint="eastAsia" w:ascii="宋体" w:hAnsi="宋体"/>
          <w:sz w:val="24"/>
          <w:szCs w:val="24"/>
        </w:rPr>
        <w:t>平米的物业用房。</w:t>
      </w:r>
    </w:p>
    <w:p w14:paraId="1549161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中标供应商负责采购人干警的制服清洗服务，费用由中标供应商承担。供应商应按照干警216人×50元/月/人、聘任人员82人×30元/月/人进行报价（即每月13260元）。洗衣频次不得低于：法袍每月至少清洗一次，秋冬制服每周至少一次，夏季、过渡服每周至少2次，冬季坎肩每2周至少1次，警服每周至少一次。服装清洗费用费一次性包死，请投标人报价时考虑充分上述情况。</w:t>
      </w:r>
    </w:p>
    <w:p w14:paraId="1EAB5BA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s="Times New Roman"/>
          <w:b/>
          <w:sz w:val="24"/>
          <w:szCs w:val="24"/>
          <w:lang w:val="en-US" w:eastAsia="zh-CN"/>
        </w:rPr>
      </w:pPr>
      <w:r>
        <w:rPr>
          <w:rFonts w:hint="eastAsia" w:cs="Times New Roman"/>
          <w:b/>
          <w:sz w:val="24"/>
          <w:szCs w:val="24"/>
          <w:lang w:val="en-US" w:eastAsia="zh-CN"/>
        </w:rPr>
        <w:t>九、服务过程中，对中标供应商评价考核验收标准</w:t>
      </w:r>
    </w:p>
    <w:p w14:paraId="3B47DB9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bCs/>
          <w:sz w:val="24"/>
          <w:szCs w:val="24"/>
        </w:rPr>
      </w:pPr>
      <w:r>
        <w:rPr>
          <w:rFonts w:hint="eastAsia" w:ascii="宋体" w:hAnsi="宋体"/>
          <w:bCs/>
          <w:sz w:val="24"/>
          <w:szCs w:val="24"/>
        </w:rPr>
        <w:t>1、如因中标供应商提供的本项目工作人员离职或病事假及享受探亲假，而出现缺编的现象，中标供应商应在即日内补齐，不得空岗；</w:t>
      </w:r>
    </w:p>
    <w:p w14:paraId="1F41880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bCs/>
          <w:sz w:val="24"/>
          <w:szCs w:val="24"/>
        </w:rPr>
      </w:pPr>
      <w:r>
        <w:rPr>
          <w:rFonts w:hint="eastAsia" w:ascii="宋体" w:hAnsi="宋体"/>
          <w:bCs/>
          <w:sz w:val="24"/>
          <w:szCs w:val="24"/>
        </w:rPr>
        <w:t>2、供应商对提供的本项目全部工作人员要进行岗前培训，并有严格的管理及检查考核制度；</w:t>
      </w:r>
    </w:p>
    <w:p w14:paraId="1615FE6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bCs/>
          <w:sz w:val="24"/>
          <w:szCs w:val="24"/>
        </w:rPr>
      </w:pPr>
      <w:r>
        <w:rPr>
          <w:rFonts w:hint="eastAsia" w:ascii="宋体" w:hAnsi="宋体"/>
          <w:bCs/>
          <w:sz w:val="24"/>
          <w:szCs w:val="24"/>
        </w:rPr>
        <w:t>3、采购方有权随时对中标供应商提供的实际运营岗位、人数和社会保险缴纳情况进行检查，如发现违反规定，采购方有权终止与中标供应商签订的物业管理服务合同；</w:t>
      </w:r>
    </w:p>
    <w:p w14:paraId="661F96A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宋体" w:hAnsi="宋体"/>
          <w:bCs/>
          <w:sz w:val="24"/>
          <w:szCs w:val="24"/>
        </w:rPr>
        <w:t>4、中标供应商须按采购方要求和标准制定详细的工作实施标准。供应商要加强对本项目全部工作人员的管理与监督，建立相应的规章制度；采购方有权依据中标供应商提供的工作规章制度及实施标准对其每月实际工作进行考核：若服务质量未达到工作标准的可予以相应经济处罚；考核三次仍达不到预定招标要求，采购方有权调换不合格人员，情节严重的可与中标供应商解除物业管理服务合同。</w:t>
      </w:r>
    </w:p>
    <w:p w14:paraId="529058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4831C9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424687F2">
      <w:pPr>
        <w:widowControl/>
        <w:ind w:firstLine="448" w:firstLineChars="200"/>
        <w:jc w:val="left"/>
        <w:rPr>
          <w:sz w:val="24"/>
        </w:rPr>
      </w:pPr>
    </w:p>
    <w:p w14:paraId="4AD23D06">
      <w:pPr>
        <w:widowControl/>
        <w:jc w:val="left"/>
        <w:rPr>
          <w:sz w:val="24"/>
        </w:rPr>
      </w:pPr>
    </w:p>
    <w:p w14:paraId="602E3BA2">
      <w:pPr>
        <w:widowControl/>
        <w:jc w:val="left"/>
        <w:rPr>
          <w:sz w:val="24"/>
        </w:rPr>
      </w:pPr>
      <w:r>
        <w:rPr>
          <w:sz w:val="24"/>
        </w:rPr>
        <w:br w:type="page"/>
      </w:r>
    </w:p>
    <w:p w14:paraId="414FFE88">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7F9FEA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0F807E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58331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393709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B76CB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314ED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79A875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2B795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DA598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1F25B0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96BD7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8745F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87B77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F0D5B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8FB7A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5EDC51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4FBDA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559053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FCE9BC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150249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7386F60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8B90B9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2E71C20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924815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7BA5DB7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807F96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4FE930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9F091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5BFAB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88507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B4E06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3EC47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F0AC0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5134A7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A8424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F0DDB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C1B92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21137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8495C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0431E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0D85A0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65D3EA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86D68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48F28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18BE1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DD4E23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83454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35E7C4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68359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D1A8C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6B439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235E00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F29CB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94169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7C98F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4620B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7853E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35BC75B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DF6AF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D162A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93D74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F1DEB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CB9EB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1A63C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3BB3E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C3048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710CF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6E29A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C5032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510B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DCEEC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7EE86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69B9F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8FA94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14732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6D8E6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D1583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73C1E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FEC6DA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76E80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4F55F8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3D762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5B8EC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98E9B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F84AD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D855C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35BBA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6D3A1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2F3129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69297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F6285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A9417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6F566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4F7EB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2AB66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BC5CE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2287C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1B6E4C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30EC0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0C30A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1B8C0C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29D84E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1723E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3F7CAE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C1717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36F025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31EA34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39198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1680DA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79067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103B1E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7B044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160A2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14:paraId="746ED6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25EB5F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D699A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045D6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C3C17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40BB22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14:paraId="2AD020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763522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8C45E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13A8D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E3C1F6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F0E61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14:paraId="054D61EB">
      <w:pPr>
        <w:pStyle w:val="29"/>
        <w:spacing w:line="360" w:lineRule="auto"/>
        <w:ind w:firstLine="448" w:firstLineChars="200"/>
        <w:jc w:val="both"/>
        <w:rPr>
          <w:rFonts w:ascii="Times New Roman" w:hAnsi="Times New Roman" w:eastAsia="宋体" w:cs="Times New Roman"/>
          <w:color w:val="auto"/>
        </w:rPr>
      </w:pPr>
    </w:p>
    <w:p w14:paraId="294D484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5F601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7AE09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5D32E3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D885E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502FAF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511B2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ECF32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75B799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9666E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3954B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11AAE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CF9480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7A829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7FF72A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07CF16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D5CCA9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643ACC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3599E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CA61E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672CF9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553C9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E15D3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6450D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12E53C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FA247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241969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822A6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B92F9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F7FF6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04AFAB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AF1AAE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28D5F6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2E2E8D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97885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99FE4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F886AB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37E03F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C1624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D97BD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CB873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5DE483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B1223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96DA0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8ECDF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F663C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1D959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4CFC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668AF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1F33C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81D49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15FAEC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2F060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33908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97EBA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A30A9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13E097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7BE379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7060B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36F7DA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B64D4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A8FAF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79D57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0644B2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EEB58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8B876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07B151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A9F9E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8C964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E1235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33F653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E0C51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71B1C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580ABD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302ABD0">
      <w:pPr>
        <w:widowControl/>
        <w:jc w:val="left"/>
        <w:rPr>
          <w:b/>
          <w:bCs/>
          <w:kern w:val="28"/>
          <w:sz w:val="32"/>
          <w:szCs w:val="32"/>
          <w:lang w:val="zh-CN" w:eastAsia="zh-CN"/>
        </w:rPr>
      </w:pPr>
      <w:r>
        <w:br w:type="page"/>
      </w:r>
    </w:p>
    <w:p w14:paraId="3C293A8C">
      <w:pPr>
        <w:pStyle w:val="16"/>
        <w:rPr>
          <w:rFonts w:ascii="Times New Roman" w:hAnsi="Times New Roman"/>
        </w:rPr>
      </w:pPr>
      <w:r>
        <w:rPr>
          <w:rFonts w:ascii="Times New Roman" w:hAnsi="Times New Roman"/>
        </w:rPr>
        <w:t>第四部分  合同条款</w:t>
      </w:r>
    </w:p>
    <w:p w14:paraId="5AB3F54D">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E76C76F">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B6BD375">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B2764D3">
      <w:pPr>
        <w:pStyle w:val="34"/>
        <w:numPr>
          <w:ilvl w:val="0"/>
          <w:numId w:val="3"/>
        </w:numPr>
        <w:spacing w:line="480" w:lineRule="exact"/>
        <w:ind w:firstLineChars="0"/>
        <w:rPr>
          <w:sz w:val="24"/>
          <w:szCs w:val="24"/>
        </w:rPr>
      </w:pPr>
      <w:r>
        <w:rPr>
          <w:rFonts w:hint="eastAsia"/>
          <w:sz w:val="24"/>
          <w:szCs w:val="24"/>
        </w:rPr>
        <w:t>本合同为中小企业预留合同</w:t>
      </w:r>
    </w:p>
    <w:p w14:paraId="0546B5EE">
      <w:pPr>
        <w:pStyle w:val="34"/>
        <w:numPr>
          <w:ilvl w:val="0"/>
          <w:numId w:val="3"/>
        </w:numPr>
        <w:spacing w:line="480" w:lineRule="exact"/>
        <w:ind w:firstLineChars="0"/>
        <w:rPr>
          <w:sz w:val="24"/>
          <w:szCs w:val="24"/>
        </w:rPr>
      </w:pPr>
      <w:r>
        <w:rPr>
          <w:rFonts w:hint="eastAsia"/>
          <w:sz w:val="24"/>
          <w:szCs w:val="24"/>
        </w:rPr>
        <w:t>本合同非中小企业预留合同</w:t>
      </w:r>
    </w:p>
    <w:p w14:paraId="14D142A6">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996DEBD">
      <w:pPr>
        <w:spacing w:line="360" w:lineRule="auto"/>
        <w:ind w:firstLine="452" w:firstLineChars="202"/>
        <w:rPr>
          <w:rFonts w:eastAsiaTheme="minorEastAsia"/>
          <w:sz w:val="24"/>
          <w:szCs w:val="24"/>
        </w:rPr>
      </w:pPr>
      <w:r>
        <w:rPr>
          <w:rFonts w:eastAsiaTheme="minorEastAsia"/>
          <w:sz w:val="24"/>
          <w:szCs w:val="24"/>
        </w:rPr>
        <w:t>物业名称：</w:t>
      </w:r>
    </w:p>
    <w:p w14:paraId="05217AC5">
      <w:pPr>
        <w:spacing w:line="360" w:lineRule="auto"/>
        <w:ind w:firstLine="452" w:firstLineChars="202"/>
        <w:rPr>
          <w:rFonts w:eastAsiaTheme="minorEastAsia"/>
          <w:sz w:val="24"/>
          <w:szCs w:val="24"/>
        </w:rPr>
      </w:pPr>
      <w:r>
        <w:rPr>
          <w:rFonts w:eastAsiaTheme="minorEastAsia"/>
          <w:sz w:val="24"/>
          <w:szCs w:val="24"/>
        </w:rPr>
        <w:t>物业类型：</w:t>
      </w:r>
    </w:p>
    <w:p w14:paraId="603375B3">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D9DC236">
      <w:pPr>
        <w:spacing w:line="360" w:lineRule="auto"/>
        <w:ind w:firstLine="452" w:firstLineChars="202"/>
        <w:rPr>
          <w:rFonts w:eastAsiaTheme="minorEastAsia"/>
          <w:sz w:val="24"/>
          <w:szCs w:val="24"/>
        </w:rPr>
      </w:pPr>
      <w:r>
        <w:rPr>
          <w:rFonts w:eastAsiaTheme="minorEastAsia"/>
          <w:sz w:val="24"/>
          <w:szCs w:val="24"/>
        </w:rPr>
        <w:t>物业管理区域四至：</w:t>
      </w:r>
    </w:p>
    <w:p w14:paraId="482C813C">
      <w:pPr>
        <w:spacing w:line="360" w:lineRule="auto"/>
        <w:ind w:firstLine="452" w:firstLineChars="202"/>
        <w:rPr>
          <w:rFonts w:eastAsiaTheme="minorEastAsia"/>
          <w:sz w:val="24"/>
          <w:szCs w:val="24"/>
        </w:rPr>
      </w:pPr>
      <w:r>
        <w:rPr>
          <w:rFonts w:eastAsiaTheme="minorEastAsia"/>
          <w:sz w:val="24"/>
          <w:szCs w:val="24"/>
        </w:rPr>
        <w:t>东至：南至：</w:t>
      </w:r>
    </w:p>
    <w:p w14:paraId="5A12F29B">
      <w:pPr>
        <w:spacing w:line="360" w:lineRule="auto"/>
        <w:ind w:firstLine="452" w:firstLineChars="202"/>
        <w:rPr>
          <w:rFonts w:eastAsiaTheme="minorEastAsia"/>
          <w:sz w:val="24"/>
          <w:szCs w:val="24"/>
        </w:rPr>
      </w:pPr>
      <w:r>
        <w:rPr>
          <w:rFonts w:eastAsiaTheme="minorEastAsia"/>
          <w:sz w:val="24"/>
          <w:szCs w:val="24"/>
        </w:rPr>
        <w:t>西至：北至：</w:t>
      </w:r>
    </w:p>
    <w:p w14:paraId="01DAA0B6">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0C418193">
      <w:pPr>
        <w:spacing w:line="360" w:lineRule="auto"/>
        <w:ind w:firstLine="452" w:firstLineChars="202"/>
        <w:rPr>
          <w:rFonts w:eastAsiaTheme="minorEastAsia"/>
          <w:sz w:val="24"/>
          <w:szCs w:val="24"/>
        </w:rPr>
      </w:pPr>
      <w:r>
        <w:rPr>
          <w:rFonts w:eastAsiaTheme="minorEastAsia"/>
          <w:sz w:val="24"/>
          <w:szCs w:val="24"/>
        </w:rPr>
        <w:t>其中：地上面积：平方米</w:t>
      </w:r>
    </w:p>
    <w:p w14:paraId="4DF3EC4C">
      <w:pPr>
        <w:spacing w:line="360" w:lineRule="auto"/>
        <w:ind w:firstLine="452" w:firstLineChars="202"/>
        <w:rPr>
          <w:rFonts w:eastAsiaTheme="minorEastAsia"/>
          <w:sz w:val="24"/>
          <w:szCs w:val="24"/>
        </w:rPr>
      </w:pPr>
      <w:r>
        <w:rPr>
          <w:rFonts w:eastAsiaTheme="minorEastAsia"/>
          <w:sz w:val="24"/>
          <w:szCs w:val="24"/>
        </w:rPr>
        <w:t>地下面积：平方米</w:t>
      </w:r>
    </w:p>
    <w:p w14:paraId="17002124">
      <w:pPr>
        <w:spacing w:line="360" w:lineRule="auto"/>
        <w:ind w:firstLine="452" w:firstLineChars="202"/>
        <w:rPr>
          <w:rFonts w:eastAsiaTheme="minorEastAsia"/>
          <w:sz w:val="24"/>
          <w:szCs w:val="24"/>
        </w:rPr>
      </w:pPr>
      <w:r>
        <w:rPr>
          <w:rFonts w:eastAsiaTheme="minorEastAsia"/>
          <w:sz w:val="24"/>
          <w:szCs w:val="24"/>
        </w:rPr>
        <w:t>标准层面积：平方米</w:t>
      </w:r>
    </w:p>
    <w:p w14:paraId="7273D09D">
      <w:pPr>
        <w:spacing w:line="360" w:lineRule="auto"/>
        <w:ind w:firstLine="452" w:firstLineChars="202"/>
        <w:rPr>
          <w:rFonts w:eastAsiaTheme="minorEastAsia"/>
          <w:sz w:val="24"/>
          <w:szCs w:val="24"/>
        </w:rPr>
      </w:pPr>
      <w:r>
        <w:rPr>
          <w:rFonts w:eastAsiaTheme="minorEastAsia"/>
          <w:sz w:val="24"/>
          <w:szCs w:val="24"/>
        </w:rPr>
        <w:t>人防建筑面积：平方米</w:t>
      </w:r>
    </w:p>
    <w:p w14:paraId="400A1B0B">
      <w:pPr>
        <w:spacing w:line="360" w:lineRule="auto"/>
        <w:ind w:firstLine="452" w:firstLineChars="202"/>
        <w:rPr>
          <w:rFonts w:eastAsiaTheme="minorEastAsia"/>
          <w:sz w:val="24"/>
          <w:szCs w:val="24"/>
        </w:rPr>
      </w:pPr>
      <w:r>
        <w:rPr>
          <w:rFonts w:eastAsiaTheme="minorEastAsia"/>
          <w:sz w:val="24"/>
          <w:szCs w:val="24"/>
        </w:rPr>
        <w:t>建筑层数：地上层，地下层</w:t>
      </w:r>
    </w:p>
    <w:p w14:paraId="4F8C271B">
      <w:pPr>
        <w:spacing w:line="360" w:lineRule="auto"/>
        <w:ind w:firstLine="452" w:firstLineChars="202"/>
        <w:rPr>
          <w:rFonts w:eastAsiaTheme="minorEastAsia"/>
          <w:sz w:val="24"/>
          <w:szCs w:val="24"/>
        </w:rPr>
      </w:pPr>
      <w:r>
        <w:rPr>
          <w:rFonts w:eastAsiaTheme="minorEastAsia"/>
          <w:sz w:val="24"/>
          <w:szCs w:val="24"/>
        </w:rPr>
        <w:t>建筑尺寸：长：米，宽：米，高：米</w:t>
      </w:r>
    </w:p>
    <w:p w14:paraId="5F86F1EE">
      <w:pPr>
        <w:spacing w:line="360" w:lineRule="auto"/>
        <w:ind w:firstLine="452" w:firstLineChars="202"/>
        <w:rPr>
          <w:rFonts w:eastAsiaTheme="minorEastAsia"/>
          <w:sz w:val="24"/>
          <w:szCs w:val="24"/>
        </w:rPr>
      </w:pPr>
      <w:r>
        <w:rPr>
          <w:rFonts w:eastAsiaTheme="minorEastAsia"/>
          <w:sz w:val="24"/>
          <w:szCs w:val="24"/>
        </w:rPr>
        <w:t>建筑层高：</w:t>
      </w:r>
    </w:p>
    <w:p w14:paraId="6741CFC0">
      <w:pPr>
        <w:spacing w:line="360" w:lineRule="auto"/>
        <w:ind w:firstLine="452" w:firstLineChars="202"/>
        <w:rPr>
          <w:rFonts w:eastAsiaTheme="minorEastAsia"/>
          <w:sz w:val="24"/>
          <w:szCs w:val="24"/>
        </w:rPr>
      </w:pPr>
      <w:r>
        <w:rPr>
          <w:rFonts w:eastAsiaTheme="minorEastAsia"/>
          <w:sz w:val="24"/>
          <w:szCs w:val="24"/>
        </w:rPr>
        <w:t>建筑结构：</w:t>
      </w:r>
    </w:p>
    <w:p w14:paraId="7490EA62">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6CB5979">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73E49384">
      <w:pPr>
        <w:spacing w:line="480" w:lineRule="exact"/>
        <w:ind w:firstLine="368" w:firstLineChars="200"/>
        <w:rPr>
          <w:rFonts w:eastAsiaTheme="minorEastAsia"/>
          <w:spacing w:val="-20"/>
          <w:sz w:val="24"/>
          <w:szCs w:val="24"/>
          <w:u w:val="single"/>
        </w:rPr>
      </w:pPr>
    </w:p>
    <w:p w14:paraId="698F91BC">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4B43978C">
      <w:pPr>
        <w:spacing w:line="480" w:lineRule="exact"/>
        <w:ind w:firstLine="448" w:firstLineChars="200"/>
        <w:rPr>
          <w:rFonts w:eastAsiaTheme="minorEastAsia"/>
          <w:sz w:val="24"/>
          <w:szCs w:val="24"/>
        </w:rPr>
      </w:pPr>
      <w:r>
        <w:rPr>
          <w:rFonts w:eastAsiaTheme="minorEastAsia"/>
          <w:sz w:val="24"/>
          <w:szCs w:val="24"/>
        </w:rPr>
        <w:t>1.供、配电设施设备:</w:t>
      </w:r>
    </w:p>
    <w:p w14:paraId="5CE8B0EF">
      <w:pPr>
        <w:spacing w:line="480" w:lineRule="exact"/>
        <w:ind w:firstLine="368" w:firstLineChars="200"/>
        <w:rPr>
          <w:rFonts w:eastAsiaTheme="minorEastAsia"/>
          <w:spacing w:val="-20"/>
          <w:sz w:val="24"/>
          <w:szCs w:val="24"/>
          <w:u w:val="single"/>
        </w:rPr>
      </w:pPr>
    </w:p>
    <w:p w14:paraId="6E86CEF1">
      <w:pPr>
        <w:spacing w:line="480" w:lineRule="exact"/>
        <w:ind w:firstLine="448" w:firstLineChars="200"/>
        <w:rPr>
          <w:rFonts w:eastAsiaTheme="minorEastAsia"/>
          <w:sz w:val="24"/>
          <w:szCs w:val="24"/>
        </w:rPr>
      </w:pPr>
      <w:r>
        <w:rPr>
          <w:rFonts w:eastAsiaTheme="minorEastAsia"/>
          <w:sz w:val="24"/>
          <w:szCs w:val="24"/>
        </w:rPr>
        <w:t>2.给、排水设施设备:</w:t>
      </w:r>
    </w:p>
    <w:p w14:paraId="3727C60F">
      <w:pPr>
        <w:spacing w:line="480" w:lineRule="exact"/>
        <w:ind w:firstLine="368" w:firstLineChars="200"/>
        <w:rPr>
          <w:rFonts w:eastAsiaTheme="minorEastAsia"/>
          <w:spacing w:val="-20"/>
          <w:sz w:val="24"/>
          <w:szCs w:val="24"/>
          <w:u w:val="single"/>
        </w:rPr>
      </w:pPr>
    </w:p>
    <w:p w14:paraId="6523CDC8">
      <w:pPr>
        <w:spacing w:line="480" w:lineRule="exact"/>
        <w:ind w:firstLine="448" w:firstLineChars="200"/>
        <w:rPr>
          <w:rFonts w:eastAsiaTheme="minorEastAsia"/>
          <w:sz w:val="24"/>
          <w:szCs w:val="24"/>
        </w:rPr>
      </w:pPr>
      <w:r>
        <w:rPr>
          <w:rFonts w:eastAsiaTheme="minorEastAsia"/>
          <w:sz w:val="24"/>
          <w:szCs w:val="24"/>
        </w:rPr>
        <w:t>3.升降系统:</w:t>
      </w:r>
    </w:p>
    <w:p w14:paraId="4797ADB6">
      <w:pPr>
        <w:spacing w:line="480" w:lineRule="exact"/>
        <w:ind w:firstLine="368" w:firstLineChars="200"/>
        <w:rPr>
          <w:rFonts w:eastAsiaTheme="minorEastAsia"/>
          <w:spacing w:val="-20"/>
          <w:sz w:val="24"/>
          <w:szCs w:val="24"/>
          <w:u w:val="single"/>
        </w:rPr>
      </w:pPr>
    </w:p>
    <w:p w14:paraId="4A6B17D8">
      <w:pPr>
        <w:spacing w:line="480" w:lineRule="exact"/>
        <w:ind w:firstLine="448" w:firstLineChars="200"/>
        <w:rPr>
          <w:rFonts w:eastAsiaTheme="minorEastAsia"/>
          <w:sz w:val="24"/>
          <w:szCs w:val="24"/>
        </w:rPr>
      </w:pPr>
      <w:r>
        <w:rPr>
          <w:rFonts w:eastAsiaTheme="minorEastAsia"/>
          <w:sz w:val="24"/>
          <w:szCs w:val="24"/>
        </w:rPr>
        <w:t>4.消防系统:</w:t>
      </w:r>
    </w:p>
    <w:p w14:paraId="02183E15">
      <w:pPr>
        <w:spacing w:line="480" w:lineRule="exact"/>
        <w:ind w:firstLine="368" w:firstLineChars="200"/>
        <w:rPr>
          <w:rFonts w:eastAsiaTheme="minorEastAsia"/>
          <w:spacing w:val="-20"/>
          <w:sz w:val="24"/>
          <w:szCs w:val="24"/>
          <w:u w:val="single"/>
        </w:rPr>
      </w:pPr>
    </w:p>
    <w:p w14:paraId="1A225339">
      <w:pPr>
        <w:spacing w:line="480" w:lineRule="exact"/>
        <w:ind w:firstLine="448" w:firstLineChars="200"/>
        <w:rPr>
          <w:rFonts w:eastAsiaTheme="minorEastAsia"/>
          <w:sz w:val="24"/>
          <w:szCs w:val="24"/>
        </w:rPr>
      </w:pPr>
      <w:r>
        <w:rPr>
          <w:rFonts w:eastAsiaTheme="minorEastAsia"/>
          <w:sz w:val="24"/>
          <w:szCs w:val="24"/>
        </w:rPr>
        <w:t>5.空气调节系统:</w:t>
      </w:r>
    </w:p>
    <w:p w14:paraId="38BF1126">
      <w:pPr>
        <w:spacing w:line="480" w:lineRule="exact"/>
        <w:ind w:firstLine="368" w:firstLineChars="200"/>
        <w:rPr>
          <w:rFonts w:eastAsiaTheme="minorEastAsia"/>
          <w:spacing w:val="-20"/>
          <w:sz w:val="24"/>
          <w:szCs w:val="24"/>
          <w:u w:val="single"/>
        </w:rPr>
      </w:pPr>
    </w:p>
    <w:p w14:paraId="2A5AA105">
      <w:pPr>
        <w:spacing w:line="480" w:lineRule="exact"/>
        <w:ind w:firstLine="448" w:firstLineChars="200"/>
        <w:rPr>
          <w:rFonts w:eastAsiaTheme="minorEastAsia"/>
          <w:sz w:val="24"/>
          <w:szCs w:val="24"/>
        </w:rPr>
      </w:pPr>
      <w:r>
        <w:rPr>
          <w:rFonts w:eastAsiaTheme="minorEastAsia"/>
          <w:sz w:val="24"/>
          <w:szCs w:val="24"/>
        </w:rPr>
        <w:t>6.智能化系统:</w:t>
      </w:r>
    </w:p>
    <w:p w14:paraId="47218B5D">
      <w:pPr>
        <w:spacing w:line="480" w:lineRule="exact"/>
        <w:ind w:firstLine="368" w:firstLineChars="200"/>
        <w:rPr>
          <w:rFonts w:eastAsiaTheme="minorEastAsia"/>
          <w:spacing w:val="-20"/>
          <w:sz w:val="24"/>
          <w:szCs w:val="24"/>
          <w:u w:val="single"/>
        </w:rPr>
      </w:pPr>
    </w:p>
    <w:p w14:paraId="63CC7436">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543BE582">
      <w:pPr>
        <w:spacing w:line="480" w:lineRule="exact"/>
        <w:ind w:firstLine="368" w:firstLineChars="200"/>
        <w:rPr>
          <w:rFonts w:eastAsiaTheme="minorEastAsia"/>
          <w:spacing w:val="-20"/>
          <w:sz w:val="24"/>
          <w:szCs w:val="24"/>
          <w:u w:val="single"/>
        </w:rPr>
      </w:pPr>
    </w:p>
    <w:p w14:paraId="29F453E8">
      <w:pPr>
        <w:spacing w:line="480" w:lineRule="exact"/>
        <w:ind w:firstLine="448" w:firstLineChars="200"/>
        <w:rPr>
          <w:rFonts w:eastAsiaTheme="minorEastAsia"/>
          <w:sz w:val="24"/>
          <w:szCs w:val="24"/>
        </w:rPr>
      </w:pPr>
      <w:r>
        <w:rPr>
          <w:rFonts w:eastAsiaTheme="minorEastAsia"/>
          <w:sz w:val="24"/>
          <w:szCs w:val="24"/>
        </w:rPr>
        <w:t>8.停车场管理系统:</w:t>
      </w:r>
    </w:p>
    <w:p w14:paraId="02B5693C">
      <w:pPr>
        <w:spacing w:line="480" w:lineRule="exact"/>
        <w:ind w:firstLine="368" w:firstLineChars="200"/>
        <w:rPr>
          <w:rFonts w:eastAsiaTheme="minorEastAsia"/>
          <w:spacing w:val="-20"/>
          <w:sz w:val="24"/>
          <w:szCs w:val="24"/>
          <w:u w:val="single"/>
        </w:rPr>
      </w:pPr>
    </w:p>
    <w:p w14:paraId="455A871E">
      <w:pPr>
        <w:spacing w:line="480" w:lineRule="exact"/>
        <w:ind w:firstLine="448" w:firstLineChars="200"/>
        <w:rPr>
          <w:rFonts w:eastAsiaTheme="minorEastAsia"/>
          <w:sz w:val="24"/>
          <w:szCs w:val="24"/>
        </w:rPr>
      </w:pPr>
      <w:r>
        <w:rPr>
          <w:rFonts w:eastAsiaTheme="minorEastAsia"/>
          <w:sz w:val="24"/>
          <w:szCs w:val="24"/>
        </w:rPr>
        <w:t>9.其他:</w:t>
      </w:r>
    </w:p>
    <w:p w14:paraId="1B446DD3">
      <w:pPr>
        <w:spacing w:line="480" w:lineRule="exact"/>
        <w:ind w:firstLine="368" w:firstLineChars="200"/>
        <w:rPr>
          <w:rFonts w:eastAsiaTheme="minorEastAsia"/>
          <w:spacing w:val="-20"/>
          <w:sz w:val="24"/>
          <w:szCs w:val="24"/>
          <w:u w:val="single"/>
        </w:rPr>
      </w:pPr>
    </w:p>
    <w:p w14:paraId="53D8348B">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C34E296">
      <w:pPr>
        <w:spacing w:line="480" w:lineRule="exact"/>
        <w:ind w:firstLine="368" w:firstLineChars="200"/>
        <w:rPr>
          <w:rFonts w:eastAsiaTheme="minorEastAsia"/>
          <w:spacing w:val="-20"/>
          <w:sz w:val="24"/>
          <w:szCs w:val="24"/>
          <w:u w:val="single"/>
        </w:rPr>
      </w:pPr>
    </w:p>
    <w:p w14:paraId="5CB8ACBF">
      <w:pPr>
        <w:spacing w:line="480" w:lineRule="exact"/>
        <w:ind w:firstLine="448" w:firstLineChars="200"/>
        <w:rPr>
          <w:rFonts w:eastAsiaTheme="minorEastAsia"/>
          <w:sz w:val="24"/>
          <w:szCs w:val="24"/>
        </w:rPr>
      </w:pPr>
      <w:r>
        <w:rPr>
          <w:rFonts w:eastAsiaTheme="minorEastAsia"/>
          <w:sz w:val="24"/>
          <w:szCs w:val="24"/>
        </w:rPr>
        <w:t>（四）物业装饰装修的管理：</w:t>
      </w:r>
    </w:p>
    <w:p w14:paraId="33FDCDCB">
      <w:pPr>
        <w:spacing w:line="480" w:lineRule="exact"/>
        <w:ind w:firstLine="368" w:firstLineChars="200"/>
        <w:rPr>
          <w:rFonts w:eastAsiaTheme="minorEastAsia"/>
          <w:spacing w:val="-20"/>
          <w:sz w:val="24"/>
          <w:szCs w:val="24"/>
          <w:u w:val="single"/>
        </w:rPr>
      </w:pPr>
    </w:p>
    <w:p w14:paraId="5C27D566">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1946F892">
      <w:pPr>
        <w:spacing w:line="480" w:lineRule="exact"/>
        <w:ind w:firstLine="368" w:firstLineChars="200"/>
        <w:rPr>
          <w:rFonts w:eastAsiaTheme="minorEastAsia"/>
          <w:spacing w:val="-20"/>
          <w:sz w:val="24"/>
          <w:szCs w:val="24"/>
          <w:u w:val="single"/>
        </w:rPr>
      </w:pPr>
    </w:p>
    <w:p w14:paraId="25AF0E71">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3DD4A0F0">
      <w:pPr>
        <w:spacing w:line="480" w:lineRule="exact"/>
        <w:ind w:firstLine="368" w:firstLineChars="200"/>
        <w:rPr>
          <w:rFonts w:eastAsiaTheme="minorEastAsia"/>
          <w:spacing w:val="-20"/>
          <w:sz w:val="24"/>
          <w:szCs w:val="24"/>
          <w:u w:val="single"/>
        </w:rPr>
      </w:pPr>
    </w:p>
    <w:p w14:paraId="1D66F065">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1498E570">
      <w:pPr>
        <w:spacing w:line="480" w:lineRule="exact"/>
        <w:ind w:firstLine="368" w:firstLineChars="200"/>
        <w:rPr>
          <w:rFonts w:eastAsiaTheme="minorEastAsia"/>
          <w:spacing w:val="-20"/>
          <w:sz w:val="24"/>
          <w:szCs w:val="24"/>
          <w:u w:val="single"/>
        </w:rPr>
      </w:pPr>
    </w:p>
    <w:p w14:paraId="23914415">
      <w:pPr>
        <w:spacing w:line="480" w:lineRule="exact"/>
        <w:ind w:firstLine="448" w:firstLineChars="200"/>
        <w:rPr>
          <w:rFonts w:eastAsiaTheme="minorEastAsia"/>
          <w:sz w:val="24"/>
          <w:szCs w:val="24"/>
        </w:rPr>
      </w:pPr>
      <w:r>
        <w:rPr>
          <w:rFonts w:eastAsiaTheme="minorEastAsia"/>
          <w:sz w:val="24"/>
          <w:szCs w:val="24"/>
        </w:rPr>
        <w:t>（八）其他委托事项：</w:t>
      </w:r>
    </w:p>
    <w:p w14:paraId="603A5957">
      <w:pPr>
        <w:spacing w:line="480" w:lineRule="exact"/>
        <w:ind w:firstLine="448" w:firstLineChars="200"/>
        <w:rPr>
          <w:rFonts w:eastAsiaTheme="minorEastAsia"/>
          <w:sz w:val="24"/>
          <w:szCs w:val="24"/>
        </w:rPr>
      </w:pPr>
      <w:r>
        <w:rPr>
          <w:rFonts w:eastAsiaTheme="minorEastAsia"/>
          <w:sz w:val="24"/>
          <w:szCs w:val="24"/>
        </w:rPr>
        <w:t>1、</w:t>
      </w:r>
    </w:p>
    <w:p w14:paraId="347F5BD3">
      <w:pPr>
        <w:spacing w:line="480" w:lineRule="exact"/>
        <w:ind w:firstLine="448" w:firstLineChars="200"/>
        <w:rPr>
          <w:rFonts w:eastAsiaTheme="minorEastAsia"/>
          <w:sz w:val="24"/>
          <w:szCs w:val="24"/>
        </w:rPr>
      </w:pPr>
      <w:r>
        <w:rPr>
          <w:rFonts w:eastAsiaTheme="minorEastAsia"/>
          <w:sz w:val="24"/>
          <w:szCs w:val="24"/>
        </w:rPr>
        <w:t>2、</w:t>
      </w:r>
    </w:p>
    <w:p w14:paraId="6FF2C63E">
      <w:pPr>
        <w:spacing w:line="480" w:lineRule="exact"/>
        <w:ind w:firstLine="448" w:firstLineChars="200"/>
        <w:rPr>
          <w:rFonts w:eastAsiaTheme="minorEastAsia"/>
          <w:sz w:val="24"/>
          <w:szCs w:val="24"/>
          <w:u w:val="single"/>
        </w:rPr>
      </w:pPr>
      <w:r>
        <w:rPr>
          <w:rFonts w:eastAsiaTheme="minorEastAsia"/>
          <w:sz w:val="24"/>
          <w:szCs w:val="24"/>
        </w:rPr>
        <w:t>3、</w:t>
      </w:r>
    </w:p>
    <w:p w14:paraId="14B48221">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45955E25">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8959E74">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113DC029">
      <w:pPr>
        <w:spacing w:line="480" w:lineRule="exact"/>
        <w:ind w:firstLine="448" w:firstLineChars="200"/>
        <w:rPr>
          <w:rFonts w:eastAsiaTheme="minorEastAsia"/>
          <w:sz w:val="24"/>
          <w:szCs w:val="24"/>
        </w:rPr>
      </w:pPr>
      <w:r>
        <w:rPr>
          <w:rFonts w:eastAsiaTheme="minorEastAsia"/>
          <w:sz w:val="24"/>
          <w:szCs w:val="24"/>
        </w:rPr>
        <w:t>第四条甲方权利义务</w:t>
      </w:r>
    </w:p>
    <w:p w14:paraId="5F22039C">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3E8CC5E6">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AE3A4C5">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7C811BB3">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F2A47D7">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4EC59730">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25D923B0">
      <w:pPr>
        <w:spacing w:line="480" w:lineRule="exact"/>
        <w:ind w:firstLine="448" w:firstLineChars="200"/>
        <w:rPr>
          <w:rFonts w:eastAsiaTheme="minorEastAsia"/>
          <w:sz w:val="24"/>
          <w:szCs w:val="24"/>
        </w:rPr>
      </w:pPr>
      <w:r>
        <w:rPr>
          <w:rFonts w:eastAsiaTheme="minorEastAsia"/>
          <w:sz w:val="24"/>
          <w:szCs w:val="24"/>
        </w:rPr>
        <w:t>（七）其他：</w:t>
      </w:r>
    </w:p>
    <w:p w14:paraId="6129C820">
      <w:pPr>
        <w:spacing w:line="480" w:lineRule="exact"/>
        <w:ind w:firstLine="448" w:firstLineChars="200"/>
        <w:rPr>
          <w:rFonts w:eastAsiaTheme="minorEastAsia"/>
          <w:sz w:val="24"/>
          <w:szCs w:val="24"/>
        </w:rPr>
      </w:pPr>
      <w:r>
        <w:rPr>
          <w:rFonts w:eastAsiaTheme="minorEastAsia"/>
          <w:sz w:val="24"/>
          <w:szCs w:val="24"/>
        </w:rPr>
        <w:t>1、</w:t>
      </w:r>
    </w:p>
    <w:p w14:paraId="7608E017">
      <w:pPr>
        <w:spacing w:line="480" w:lineRule="exact"/>
        <w:ind w:firstLine="448" w:firstLineChars="200"/>
        <w:rPr>
          <w:rFonts w:eastAsiaTheme="minorEastAsia"/>
          <w:sz w:val="24"/>
          <w:szCs w:val="24"/>
          <w:u w:val="single"/>
        </w:rPr>
      </w:pPr>
      <w:r>
        <w:rPr>
          <w:rFonts w:eastAsiaTheme="minorEastAsia"/>
          <w:sz w:val="24"/>
          <w:szCs w:val="24"/>
        </w:rPr>
        <w:t>2、</w:t>
      </w:r>
    </w:p>
    <w:p w14:paraId="118E7BA3">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4241D9A">
      <w:pPr>
        <w:spacing w:line="480" w:lineRule="exact"/>
        <w:ind w:firstLine="448" w:firstLineChars="200"/>
        <w:rPr>
          <w:rFonts w:eastAsiaTheme="minorEastAsia"/>
          <w:sz w:val="24"/>
          <w:szCs w:val="24"/>
        </w:rPr>
      </w:pPr>
      <w:r>
        <w:rPr>
          <w:rFonts w:eastAsiaTheme="minorEastAsia"/>
          <w:sz w:val="24"/>
          <w:szCs w:val="24"/>
        </w:rPr>
        <w:t>第五条乙方权利义务</w:t>
      </w:r>
    </w:p>
    <w:p w14:paraId="2284B862">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360BA3BB">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00D2073">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2F29A02B">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E025064">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58E7390">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7F3DBDA0">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A437E5B">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499EA13">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2116B37">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45D4CB6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C9362E7">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205F1CA6">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1804A88">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4BC49624">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735657D5">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F543A76">
      <w:pPr>
        <w:spacing w:line="480" w:lineRule="exact"/>
        <w:ind w:firstLine="448" w:firstLineChars="200"/>
        <w:rPr>
          <w:rFonts w:eastAsiaTheme="minorEastAsia"/>
          <w:sz w:val="24"/>
          <w:szCs w:val="24"/>
        </w:rPr>
      </w:pPr>
      <w:r>
        <w:rPr>
          <w:rFonts w:eastAsiaTheme="minorEastAsia"/>
          <w:sz w:val="24"/>
          <w:szCs w:val="24"/>
        </w:rPr>
        <w:t>（十四）接受采购人的监督；</w:t>
      </w:r>
    </w:p>
    <w:p w14:paraId="5A0F3FB0">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E4EECA5">
      <w:pPr>
        <w:spacing w:line="480" w:lineRule="exact"/>
        <w:ind w:firstLine="448" w:firstLineChars="200"/>
        <w:rPr>
          <w:rFonts w:eastAsiaTheme="minorEastAsia"/>
          <w:sz w:val="24"/>
          <w:szCs w:val="24"/>
        </w:rPr>
      </w:pPr>
      <w:r>
        <w:rPr>
          <w:rFonts w:eastAsiaTheme="minorEastAsia"/>
          <w:sz w:val="24"/>
          <w:szCs w:val="24"/>
        </w:rPr>
        <w:t>（十六）其他：</w:t>
      </w:r>
    </w:p>
    <w:p w14:paraId="10BE8543">
      <w:pPr>
        <w:spacing w:line="480" w:lineRule="exact"/>
        <w:ind w:firstLine="368" w:firstLineChars="200"/>
        <w:rPr>
          <w:rFonts w:eastAsiaTheme="minorEastAsia"/>
          <w:spacing w:val="-20"/>
          <w:sz w:val="24"/>
          <w:szCs w:val="24"/>
          <w:u w:val="single"/>
        </w:rPr>
      </w:pPr>
    </w:p>
    <w:p w14:paraId="61FED62F">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5B42AE91">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071BF7AD">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79CA7E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40A5EAD">
      <w:pPr>
        <w:spacing w:line="480" w:lineRule="exact"/>
        <w:ind w:firstLine="368" w:firstLineChars="200"/>
        <w:rPr>
          <w:rFonts w:eastAsiaTheme="minorEastAsia"/>
          <w:spacing w:val="-20"/>
          <w:sz w:val="24"/>
          <w:szCs w:val="24"/>
          <w:u w:val="single"/>
        </w:rPr>
      </w:pPr>
    </w:p>
    <w:p w14:paraId="4B9B2F9C">
      <w:pPr>
        <w:spacing w:line="480" w:lineRule="exact"/>
        <w:ind w:firstLine="448" w:firstLineChars="200"/>
        <w:rPr>
          <w:rFonts w:eastAsiaTheme="minorEastAsia"/>
          <w:sz w:val="24"/>
          <w:szCs w:val="24"/>
        </w:rPr>
      </w:pPr>
      <w:r>
        <w:rPr>
          <w:rFonts w:eastAsiaTheme="minorEastAsia"/>
          <w:sz w:val="24"/>
          <w:szCs w:val="24"/>
        </w:rPr>
        <w:t>第七条物业管理用房</w:t>
      </w:r>
    </w:p>
    <w:p w14:paraId="585A3630">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0434A4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469BBA1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463CD19A">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16D3D00C">
      <w:pPr>
        <w:spacing w:line="480" w:lineRule="exact"/>
        <w:ind w:firstLine="448" w:firstLineChars="200"/>
        <w:rPr>
          <w:rFonts w:eastAsiaTheme="minorEastAsia"/>
          <w:sz w:val="24"/>
          <w:szCs w:val="24"/>
        </w:rPr>
      </w:pPr>
      <w:r>
        <w:rPr>
          <w:rFonts w:eastAsiaTheme="minorEastAsia"/>
          <w:sz w:val="24"/>
          <w:szCs w:val="24"/>
        </w:rPr>
        <w:t>（二）物业竣工验收资料；</w:t>
      </w:r>
    </w:p>
    <w:p w14:paraId="3F10771B">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7C91AC4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7FF0A12A">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7B7570F5">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45D2E12A">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2B5640B9">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5EF3A859">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670A73AD">
      <w:pPr>
        <w:spacing w:line="480" w:lineRule="exact"/>
        <w:ind w:firstLine="448" w:firstLineChars="200"/>
        <w:rPr>
          <w:rFonts w:eastAsiaTheme="minorEastAsia"/>
          <w:sz w:val="24"/>
          <w:szCs w:val="24"/>
        </w:rPr>
      </w:pPr>
      <w:r>
        <w:rPr>
          <w:rFonts w:eastAsiaTheme="minorEastAsia"/>
          <w:sz w:val="24"/>
          <w:szCs w:val="24"/>
        </w:rPr>
        <w:t>第十条违约责任</w:t>
      </w:r>
    </w:p>
    <w:p w14:paraId="50FF9A2D">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93E2385">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AAB2C44">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260A382">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22A3442D">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0D322B7">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4D345B4B">
      <w:pPr>
        <w:spacing w:line="480" w:lineRule="exact"/>
        <w:ind w:firstLine="448" w:firstLineChars="200"/>
        <w:rPr>
          <w:rFonts w:eastAsiaTheme="minorEastAsia"/>
          <w:sz w:val="24"/>
          <w:szCs w:val="24"/>
        </w:rPr>
      </w:pPr>
      <w:r>
        <w:rPr>
          <w:rFonts w:eastAsiaTheme="minorEastAsia"/>
          <w:sz w:val="24"/>
          <w:szCs w:val="24"/>
        </w:rPr>
        <w:t>（七）其他：</w:t>
      </w:r>
    </w:p>
    <w:p w14:paraId="6CB10FE0">
      <w:pPr>
        <w:spacing w:line="480" w:lineRule="exact"/>
        <w:ind w:firstLine="448" w:firstLineChars="200"/>
        <w:rPr>
          <w:rFonts w:eastAsiaTheme="minorEastAsia"/>
          <w:sz w:val="24"/>
          <w:szCs w:val="24"/>
        </w:rPr>
      </w:pPr>
    </w:p>
    <w:p w14:paraId="08C74C41">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3083F3C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7F7C4F8">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52740171">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74CB7972">
      <w:pPr>
        <w:spacing w:line="480" w:lineRule="exact"/>
        <w:ind w:firstLine="448" w:firstLineChars="200"/>
        <w:rPr>
          <w:rFonts w:eastAsiaTheme="minorEastAsia"/>
          <w:sz w:val="24"/>
          <w:szCs w:val="24"/>
        </w:rPr>
      </w:pPr>
      <w:r>
        <w:rPr>
          <w:rFonts w:eastAsiaTheme="minorEastAsia"/>
          <w:sz w:val="24"/>
          <w:szCs w:val="24"/>
        </w:rPr>
        <w:t>第十三条免责条款</w:t>
      </w:r>
    </w:p>
    <w:p w14:paraId="1CDA1F08">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756D0F3A">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500E40C6">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70E84EA7">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A065D04">
      <w:pPr>
        <w:spacing w:line="480" w:lineRule="exact"/>
        <w:ind w:firstLine="448" w:firstLineChars="200"/>
        <w:rPr>
          <w:rFonts w:eastAsiaTheme="minorEastAsia"/>
          <w:sz w:val="24"/>
          <w:szCs w:val="24"/>
        </w:rPr>
      </w:pPr>
      <w:r>
        <w:rPr>
          <w:rFonts w:eastAsiaTheme="minorEastAsia"/>
          <w:sz w:val="24"/>
          <w:szCs w:val="24"/>
        </w:rPr>
        <w:t>第十四条合同的解除</w:t>
      </w:r>
    </w:p>
    <w:p w14:paraId="6321F99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06DF7115">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2A64940">
      <w:pPr>
        <w:spacing w:line="480" w:lineRule="exact"/>
        <w:ind w:firstLine="448" w:firstLineChars="200"/>
        <w:rPr>
          <w:rFonts w:eastAsiaTheme="minorEastAsia"/>
          <w:sz w:val="24"/>
          <w:szCs w:val="24"/>
        </w:rPr>
      </w:pPr>
      <w:r>
        <w:rPr>
          <w:rFonts w:eastAsiaTheme="minorEastAsia"/>
          <w:sz w:val="24"/>
          <w:szCs w:val="24"/>
        </w:rPr>
        <w:t>第十五条争议处理</w:t>
      </w:r>
    </w:p>
    <w:p w14:paraId="7E00F08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70F259C6">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E2E5D37">
      <w:pPr>
        <w:spacing w:line="480" w:lineRule="exact"/>
        <w:ind w:firstLine="448" w:firstLineChars="200"/>
        <w:rPr>
          <w:rFonts w:eastAsiaTheme="minorEastAsia"/>
          <w:sz w:val="24"/>
          <w:szCs w:val="24"/>
        </w:rPr>
      </w:pPr>
      <w:r>
        <w:rPr>
          <w:rFonts w:eastAsiaTheme="minorEastAsia"/>
          <w:sz w:val="24"/>
          <w:szCs w:val="24"/>
        </w:rPr>
        <w:t>第十六条合同附件</w:t>
      </w:r>
    </w:p>
    <w:p w14:paraId="565C9D87">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64D47B4">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16CDF366">
      <w:pPr>
        <w:spacing w:line="480" w:lineRule="exact"/>
        <w:ind w:firstLine="448" w:firstLineChars="200"/>
        <w:rPr>
          <w:rFonts w:eastAsiaTheme="minorEastAsia"/>
          <w:sz w:val="24"/>
          <w:szCs w:val="24"/>
        </w:rPr>
      </w:pPr>
      <w:r>
        <w:rPr>
          <w:rFonts w:eastAsiaTheme="minorEastAsia"/>
          <w:sz w:val="24"/>
          <w:szCs w:val="24"/>
        </w:rPr>
        <w:t>第十七条合同生效</w:t>
      </w:r>
    </w:p>
    <w:p w14:paraId="725937F2">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E17700D">
      <w:pPr>
        <w:spacing w:line="480" w:lineRule="exact"/>
        <w:ind w:firstLine="448" w:firstLineChars="200"/>
        <w:rPr>
          <w:rFonts w:eastAsiaTheme="minorEastAsia"/>
          <w:sz w:val="24"/>
          <w:szCs w:val="24"/>
        </w:rPr>
      </w:pPr>
    </w:p>
    <w:p w14:paraId="3AF24701">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329997C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DC201F9">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4DFBF811">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7BB04E3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12771B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438DE6E">
      <w:pPr>
        <w:jc w:val="center"/>
        <w:rPr>
          <w:rFonts w:eastAsiaTheme="minorEastAsia"/>
          <w:sz w:val="24"/>
          <w:szCs w:val="24"/>
        </w:rPr>
      </w:pPr>
    </w:p>
    <w:p w14:paraId="4F8795AB">
      <w:pPr>
        <w:jc w:val="center"/>
        <w:rPr>
          <w:rFonts w:eastAsiaTheme="minorEastAsia"/>
          <w:sz w:val="24"/>
          <w:szCs w:val="24"/>
        </w:rPr>
      </w:pPr>
    </w:p>
    <w:p w14:paraId="15BAC5A1">
      <w:pPr>
        <w:widowControl/>
        <w:jc w:val="center"/>
        <w:rPr>
          <w:rFonts w:eastAsiaTheme="minorEastAsia"/>
          <w:b/>
          <w:bCs/>
          <w:sz w:val="24"/>
          <w:szCs w:val="24"/>
        </w:rPr>
      </w:pPr>
      <w:r>
        <w:rPr>
          <w:rFonts w:eastAsiaTheme="minorEastAsia"/>
          <w:b/>
          <w:bCs/>
          <w:sz w:val="24"/>
          <w:szCs w:val="24"/>
        </w:rPr>
        <w:t>合同特殊条款</w:t>
      </w:r>
    </w:p>
    <w:p w14:paraId="734D9974">
      <w:pPr>
        <w:tabs>
          <w:tab w:val="left" w:pos="360"/>
        </w:tabs>
        <w:spacing w:line="520" w:lineRule="exact"/>
        <w:ind w:firstLine="383" w:firstLineChars="171"/>
        <w:rPr>
          <w:rFonts w:eastAsiaTheme="minorEastAsia"/>
          <w:color w:val="000000"/>
          <w:sz w:val="24"/>
          <w:szCs w:val="24"/>
        </w:rPr>
      </w:pPr>
    </w:p>
    <w:p w14:paraId="5EAFB25F">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A26460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38DC5929">
      <w:pPr>
        <w:autoSpaceDN w:val="0"/>
        <w:spacing w:line="360" w:lineRule="auto"/>
        <w:rPr>
          <w:b/>
          <w:bCs/>
        </w:rPr>
      </w:pPr>
    </w:p>
    <w:p w14:paraId="42804A59">
      <w:pPr>
        <w:autoSpaceDN w:val="0"/>
        <w:spacing w:line="360" w:lineRule="auto"/>
        <w:rPr>
          <w:b/>
          <w:bCs/>
        </w:rPr>
      </w:pPr>
    </w:p>
    <w:p w14:paraId="03116204">
      <w:pPr>
        <w:widowControl/>
        <w:jc w:val="left"/>
        <w:rPr>
          <w:b/>
          <w:bCs/>
        </w:rPr>
      </w:pPr>
      <w:r>
        <w:rPr>
          <w:b/>
          <w:bCs/>
        </w:rPr>
        <w:br w:type="page"/>
      </w:r>
    </w:p>
    <w:p w14:paraId="08D0DBAD">
      <w:pPr>
        <w:pStyle w:val="16"/>
        <w:rPr>
          <w:rFonts w:ascii="Times New Roman" w:hAnsi="Times New Roman"/>
        </w:rPr>
      </w:pPr>
      <w:r>
        <w:rPr>
          <w:rFonts w:ascii="Times New Roman" w:hAnsi="Times New Roman"/>
        </w:rPr>
        <w:t>第五部分  投标文件格式</w:t>
      </w:r>
    </w:p>
    <w:p w14:paraId="14D58BA5">
      <w:pPr>
        <w:autoSpaceDN w:val="0"/>
        <w:spacing w:line="360" w:lineRule="auto"/>
        <w:jc w:val="center"/>
        <w:rPr>
          <w:b/>
          <w:bCs/>
          <w:sz w:val="24"/>
        </w:rPr>
      </w:pPr>
      <w:r>
        <w:rPr>
          <w:b/>
          <w:bCs/>
          <w:sz w:val="24"/>
        </w:rPr>
        <w:t>投标文件封面格式</w:t>
      </w:r>
    </w:p>
    <w:p w14:paraId="29C80819">
      <w:pPr>
        <w:autoSpaceDE w:val="0"/>
        <w:autoSpaceDN w:val="0"/>
        <w:adjustRightInd w:val="0"/>
        <w:spacing w:line="520" w:lineRule="exact"/>
      </w:pPr>
    </w:p>
    <w:p w14:paraId="46F62072">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30C6EB2">
      <w:pPr>
        <w:autoSpaceDE w:val="0"/>
        <w:autoSpaceDN w:val="0"/>
        <w:adjustRightInd w:val="0"/>
        <w:spacing w:line="520" w:lineRule="exact"/>
        <w:rPr>
          <w:b/>
          <w:kern w:val="0"/>
          <w:sz w:val="24"/>
        </w:rPr>
      </w:pPr>
    </w:p>
    <w:p w14:paraId="6A5A4792">
      <w:pPr>
        <w:autoSpaceDE w:val="0"/>
        <w:autoSpaceDN w:val="0"/>
        <w:adjustRightInd w:val="0"/>
        <w:spacing w:line="520" w:lineRule="exact"/>
        <w:rPr>
          <w:b/>
          <w:kern w:val="0"/>
          <w:sz w:val="24"/>
        </w:rPr>
      </w:pPr>
    </w:p>
    <w:p w14:paraId="2D7F4CBA">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1773D566">
      <w:pPr>
        <w:autoSpaceDE w:val="0"/>
        <w:autoSpaceDN w:val="0"/>
        <w:adjustRightInd w:val="0"/>
        <w:spacing w:line="520" w:lineRule="exact"/>
        <w:rPr>
          <w:b/>
          <w:kern w:val="0"/>
          <w:sz w:val="36"/>
          <w:szCs w:val="36"/>
        </w:rPr>
      </w:pPr>
    </w:p>
    <w:p w14:paraId="26084620">
      <w:pPr>
        <w:autoSpaceDE w:val="0"/>
        <w:autoSpaceDN w:val="0"/>
        <w:adjustRightInd w:val="0"/>
        <w:spacing w:line="520" w:lineRule="exact"/>
        <w:jc w:val="center"/>
        <w:rPr>
          <w:b/>
          <w:color w:val="FF0000"/>
          <w:kern w:val="0"/>
          <w:sz w:val="24"/>
        </w:rPr>
      </w:pPr>
      <w:r>
        <w:rPr>
          <w:b/>
          <w:color w:val="FF0000"/>
          <w:kern w:val="0"/>
          <w:sz w:val="24"/>
        </w:rPr>
        <w:t>（加盖电子签章）</w:t>
      </w:r>
    </w:p>
    <w:p w14:paraId="1AEF8F2A">
      <w:pPr>
        <w:spacing w:before="85" w:beforeLines="30" w:after="199" w:afterLines="70" w:line="540" w:lineRule="exact"/>
        <w:ind w:left="582" w:leftChars="300"/>
        <w:rPr>
          <w:b/>
          <w:sz w:val="34"/>
          <w:szCs w:val="34"/>
        </w:rPr>
      </w:pPr>
      <w:r>
        <w:rPr>
          <w:b/>
          <w:sz w:val="34"/>
          <w:szCs w:val="34"/>
        </w:rPr>
        <w:t>项目编号：</w:t>
      </w:r>
    </w:p>
    <w:p w14:paraId="1EBDED04">
      <w:pPr>
        <w:spacing w:before="85" w:beforeLines="30" w:after="199" w:afterLines="70" w:line="540" w:lineRule="exact"/>
        <w:ind w:left="2027" w:leftChars="300" w:hanging="1445" w:hangingChars="446"/>
        <w:rPr>
          <w:b/>
          <w:sz w:val="34"/>
          <w:szCs w:val="34"/>
        </w:rPr>
      </w:pPr>
      <w:r>
        <w:rPr>
          <w:b/>
          <w:sz w:val="34"/>
          <w:szCs w:val="34"/>
        </w:rPr>
        <w:t>项目名称：</w:t>
      </w:r>
    </w:p>
    <w:p w14:paraId="5EA3E91A">
      <w:pPr>
        <w:spacing w:before="85" w:beforeLines="30" w:after="199" w:afterLines="70" w:line="540" w:lineRule="exact"/>
        <w:ind w:left="2027" w:leftChars="300" w:hanging="1445" w:hangingChars="446"/>
        <w:rPr>
          <w:b/>
          <w:sz w:val="34"/>
          <w:szCs w:val="34"/>
        </w:rPr>
      </w:pPr>
      <w:r>
        <w:rPr>
          <w:b/>
          <w:sz w:val="34"/>
          <w:szCs w:val="34"/>
        </w:rPr>
        <w:t>投标包号：</w:t>
      </w:r>
    </w:p>
    <w:p w14:paraId="56D008F7">
      <w:pPr>
        <w:spacing w:before="85" w:beforeLines="30" w:after="199" w:afterLines="70" w:line="540" w:lineRule="exact"/>
        <w:ind w:left="582" w:leftChars="300"/>
        <w:rPr>
          <w:b/>
          <w:sz w:val="34"/>
          <w:szCs w:val="34"/>
        </w:rPr>
      </w:pPr>
      <w:r>
        <w:rPr>
          <w:b/>
          <w:sz w:val="34"/>
          <w:szCs w:val="34"/>
        </w:rPr>
        <w:t>投标单位名称：</w:t>
      </w:r>
    </w:p>
    <w:p w14:paraId="05C07B21">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5C21184">
      <w:pPr>
        <w:tabs>
          <w:tab w:val="left" w:pos="1260"/>
          <w:tab w:val="center" w:pos="4156"/>
        </w:tabs>
        <w:autoSpaceDE w:val="0"/>
        <w:autoSpaceDN w:val="0"/>
        <w:adjustRightInd w:val="0"/>
        <w:spacing w:line="360" w:lineRule="auto"/>
        <w:ind w:firstLine="648" w:firstLineChars="200"/>
        <w:outlineLvl w:val="0"/>
        <w:rPr>
          <w:b/>
          <w:sz w:val="34"/>
          <w:szCs w:val="34"/>
        </w:rPr>
      </w:pPr>
    </w:p>
    <w:p w14:paraId="6CE7F8AB">
      <w:pPr>
        <w:tabs>
          <w:tab w:val="left" w:pos="1260"/>
          <w:tab w:val="center" w:pos="4156"/>
        </w:tabs>
        <w:autoSpaceDE w:val="0"/>
        <w:autoSpaceDN w:val="0"/>
        <w:adjustRightInd w:val="0"/>
        <w:spacing w:line="360" w:lineRule="auto"/>
        <w:ind w:firstLine="648" w:firstLineChars="200"/>
        <w:outlineLvl w:val="0"/>
        <w:rPr>
          <w:b/>
          <w:sz w:val="34"/>
          <w:szCs w:val="34"/>
        </w:rPr>
      </w:pPr>
    </w:p>
    <w:p w14:paraId="4E219570">
      <w:pPr>
        <w:tabs>
          <w:tab w:val="left" w:pos="1260"/>
          <w:tab w:val="center" w:pos="4156"/>
        </w:tabs>
        <w:autoSpaceDE w:val="0"/>
        <w:autoSpaceDN w:val="0"/>
        <w:adjustRightInd w:val="0"/>
        <w:spacing w:line="360" w:lineRule="auto"/>
        <w:ind w:firstLine="648" w:firstLineChars="200"/>
        <w:outlineLvl w:val="0"/>
        <w:rPr>
          <w:b/>
          <w:sz w:val="34"/>
          <w:szCs w:val="34"/>
        </w:rPr>
      </w:pPr>
    </w:p>
    <w:p w14:paraId="5CB75525">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EF7020B">
      <w:pPr>
        <w:widowControl/>
        <w:jc w:val="left"/>
        <w:rPr>
          <w:b/>
          <w:sz w:val="24"/>
        </w:rPr>
      </w:pPr>
      <w:r>
        <w:rPr>
          <w:b/>
          <w:sz w:val="24"/>
        </w:rPr>
        <w:br w:type="page"/>
      </w:r>
    </w:p>
    <w:p w14:paraId="213485ED">
      <w:pPr>
        <w:autoSpaceDN w:val="0"/>
        <w:spacing w:line="360" w:lineRule="auto"/>
        <w:jc w:val="center"/>
        <w:rPr>
          <w:b/>
          <w:bCs/>
          <w:sz w:val="24"/>
        </w:rPr>
      </w:pPr>
      <w:r>
        <w:rPr>
          <w:b/>
          <w:bCs/>
          <w:sz w:val="24"/>
        </w:rPr>
        <w:t>投标文件总目录</w:t>
      </w:r>
    </w:p>
    <w:p w14:paraId="4133169B">
      <w:pPr>
        <w:autoSpaceDN w:val="0"/>
        <w:spacing w:line="360" w:lineRule="auto"/>
        <w:jc w:val="center"/>
        <w:rPr>
          <w:b/>
          <w:bCs/>
          <w:sz w:val="24"/>
        </w:rPr>
      </w:pPr>
      <w:r>
        <w:rPr>
          <w:b/>
          <w:bCs/>
          <w:sz w:val="24"/>
        </w:rPr>
        <w:t>（投标人自行编制）</w:t>
      </w:r>
    </w:p>
    <w:p w14:paraId="6B6774D0">
      <w:pPr>
        <w:widowControl/>
        <w:jc w:val="left"/>
        <w:rPr>
          <w:b/>
          <w:sz w:val="24"/>
        </w:rPr>
      </w:pPr>
      <w:r>
        <w:rPr>
          <w:b/>
          <w:sz w:val="24"/>
        </w:rPr>
        <w:br w:type="page"/>
      </w:r>
    </w:p>
    <w:p w14:paraId="31BBE49F">
      <w:pPr>
        <w:widowControl/>
        <w:jc w:val="center"/>
        <w:rPr>
          <w:b/>
          <w:sz w:val="24"/>
        </w:rPr>
      </w:pPr>
      <w:r>
        <w:rPr>
          <w:b/>
          <w:sz w:val="24"/>
        </w:rPr>
        <w:t>评分因素及评标标准页码检索</w:t>
      </w:r>
    </w:p>
    <w:p w14:paraId="0B323193">
      <w:pPr>
        <w:widowControl/>
        <w:jc w:val="center"/>
        <w:rPr>
          <w:b/>
          <w:sz w:val="24"/>
        </w:rPr>
      </w:pPr>
      <w:r>
        <w:rPr>
          <w:b/>
          <w:bCs/>
          <w:sz w:val="24"/>
        </w:rPr>
        <w:t>（需投标人按招标文件“评分因素及评标标准”中每个评分项逐项列明页码）</w:t>
      </w:r>
    </w:p>
    <w:p w14:paraId="32B673A7">
      <w:pPr>
        <w:widowControl/>
        <w:jc w:val="left"/>
        <w:rPr>
          <w:b/>
          <w:sz w:val="24"/>
        </w:rPr>
      </w:pPr>
    </w:p>
    <w:p w14:paraId="46A38566">
      <w:pPr>
        <w:widowControl/>
        <w:jc w:val="left"/>
        <w:rPr>
          <w:sz w:val="24"/>
        </w:rPr>
      </w:pPr>
      <w:r>
        <w:rPr>
          <w:b/>
          <w:sz w:val="24"/>
        </w:rPr>
        <w:br w:type="page"/>
      </w:r>
      <w:r>
        <w:rPr>
          <w:b/>
          <w:sz w:val="24"/>
        </w:rPr>
        <w:t>附件1</w:t>
      </w:r>
      <w:r>
        <w:rPr>
          <w:sz w:val="24"/>
        </w:rPr>
        <w:t xml:space="preserve">                        </w:t>
      </w:r>
    </w:p>
    <w:p w14:paraId="6831C38A">
      <w:pPr>
        <w:tabs>
          <w:tab w:val="left" w:pos="360"/>
        </w:tabs>
        <w:spacing w:line="560" w:lineRule="exact"/>
        <w:jc w:val="center"/>
        <w:rPr>
          <w:b/>
          <w:sz w:val="24"/>
        </w:rPr>
      </w:pPr>
      <w:r>
        <w:rPr>
          <w:b/>
          <w:sz w:val="24"/>
        </w:rPr>
        <w:t>投标书</w:t>
      </w:r>
    </w:p>
    <w:p w14:paraId="37B7B6C0">
      <w:pPr>
        <w:spacing w:line="560" w:lineRule="exact"/>
        <w:rPr>
          <w:sz w:val="24"/>
        </w:rPr>
      </w:pPr>
      <w:r>
        <w:rPr>
          <w:sz w:val="24"/>
        </w:rPr>
        <w:t>致：天津市政府采购中心</w:t>
      </w:r>
    </w:p>
    <w:p w14:paraId="1C0D502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D37CDA5">
      <w:pPr>
        <w:spacing w:line="360" w:lineRule="auto"/>
        <w:ind w:firstLine="448" w:firstLineChars="200"/>
        <w:rPr>
          <w:sz w:val="24"/>
        </w:rPr>
      </w:pPr>
      <w:r>
        <w:rPr>
          <w:sz w:val="24"/>
        </w:rPr>
        <w:t>据此函，投标人代表宣布同意如下：</w:t>
      </w:r>
    </w:p>
    <w:p w14:paraId="31B9912A">
      <w:pPr>
        <w:spacing w:line="360" w:lineRule="auto"/>
        <w:ind w:firstLine="448" w:firstLineChars="200"/>
        <w:rPr>
          <w:sz w:val="24"/>
        </w:rPr>
      </w:pPr>
      <w:r>
        <w:rPr>
          <w:sz w:val="24"/>
        </w:rPr>
        <w:t>1. 所附投标报价表中规定的应提供服务的投标总价为：</w:t>
      </w:r>
    </w:p>
    <w:p w14:paraId="11FFAD5A">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80C8518">
      <w:pPr>
        <w:spacing w:line="360" w:lineRule="auto"/>
        <w:ind w:firstLine="448" w:firstLineChars="200"/>
        <w:rPr>
          <w:sz w:val="24"/>
        </w:rPr>
      </w:pPr>
      <w:r>
        <w:rPr>
          <w:sz w:val="24"/>
        </w:rPr>
        <w:t>……</w:t>
      </w:r>
    </w:p>
    <w:p w14:paraId="560E8ED6">
      <w:pPr>
        <w:spacing w:line="360" w:lineRule="auto"/>
        <w:ind w:firstLine="448" w:firstLineChars="200"/>
        <w:rPr>
          <w:sz w:val="24"/>
        </w:rPr>
      </w:pPr>
      <w:r>
        <w:rPr>
          <w:sz w:val="24"/>
        </w:rPr>
        <w:t>2. 我公司将按招标文件的规定履行合同责任和义务。</w:t>
      </w:r>
    </w:p>
    <w:p w14:paraId="0EF56CB7">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18A56EC">
      <w:pPr>
        <w:spacing w:line="360" w:lineRule="auto"/>
        <w:ind w:firstLine="448" w:firstLineChars="200"/>
        <w:rPr>
          <w:sz w:val="24"/>
        </w:rPr>
      </w:pPr>
      <w:r>
        <w:rPr>
          <w:sz w:val="24"/>
        </w:rPr>
        <w:t>4. 我公司的投标有效期为开标之日起60天。</w:t>
      </w:r>
    </w:p>
    <w:p w14:paraId="1A91B860">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3844D4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2B7D14E">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725594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5E21F8C">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4B4A88E">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A03D14E">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C897F13">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113CA2AC">
      <w:pPr>
        <w:spacing w:line="360" w:lineRule="auto"/>
        <w:ind w:firstLine="448" w:firstLineChars="200"/>
        <w:rPr>
          <w:sz w:val="24"/>
        </w:rPr>
      </w:pPr>
      <w:r>
        <w:rPr>
          <w:rFonts w:hint="eastAsia"/>
          <w:sz w:val="24"/>
        </w:rPr>
        <w:t>纳税人识别号：</w:t>
      </w:r>
    </w:p>
    <w:p w14:paraId="3037003F">
      <w:pPr>
        <w:spacing w:line="360" w:lineRule="auto"/>
        <w:ind w:firstLine="448" w:firstLineChars="200"/>
        <w:rPr>
          <w:sz w:val="24"/>
        </w:rPr>
      </w:pPr>
      <w:r>
        <w:rPr>
          <w:rFonts w:hint="eastAsia"/>
          <w:sz w:val="24"/>
        </w:rPr>
        <w:t>地址、电话：</w:t>
      </w:r>
    </w:p>
    <w:p w14:paraId="760AC0F6">
      <w:pPr>
        <w:spacing w:line="360" w:lineRule="auto"/>
        <w:ind w:firstLine="448" w:firstLineChars="200"/>
        <w:rPr>
          <w:sz w:val="24"/>
        </w:rPr>
      </w:pPr>
      <w:r>
        <w:rPr>
          <w:rFonts w:hint="eastAsia"/>
          <w:sz w:val="24"/>
        </w:rPr>
        <w:t>开户行及账号：</w:t>
      </w:r>
    </w:p>
    <w:p w14:paraId="05246630">
      <w:pPr>
        <w:spacing w:line="360" w:lineRule="auto"/>
        <w:ind w:firstLine="448" w:firstLineChars="200"/>
        <w:rPr>
          <w:sz w:val="24"/>
        </w:rPr>
      </w:pPr>
      <w:r>
        <w:rPr>
          <w:rFonts w:hint="eastAsia"/>
          <w:sz w:val="24"/>
        </w:rPr>
        <w:t>选择开具发票类型（增值税专用发票/增值税普通发票）：</w:t>
      </w:r>
    </w:p>
    <w:p w14:paraId="5C46F190">
      <w:pPr>
        <w:spacing w:line="360" w:lineRule="auto"/>
        <w:ind w:firstLine="3808" w:firstLineChars="1700"/>
        <w:rPr>
          <w:sz w:val="24"/>
        </w:rPr>
      </w:pPr>
      <w:r>
        <w:rPr>
          <w:sz w:val="24"/>
        </w:rPr>
        <w:t>投标人名称：</w:t>
      </w:r>
    </w:p>
    <w:p w14:paraId="780033BF">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37B94DE">
      <w:pPr>
        <w:spacing w:line="560" w:lineRule="exact"/>
        <w:rPr>
          <w:sz w:val="24"/>
        </w:rPr>
      </w:pPr>
    </w:p>
    <w:p w14:paraId="3A137C52">
      <w:pPr>
        <w:spacing w:line="560" w:lineRule="exact"/>
        <w:rPr>
          <w:sz w:val="24"/>
        </w:rPr>
      </w:pPr>
    </w:p>
    <w:p w14:paraId="23F2C365">
      <w:pPr>
        <w:spacing w:line="560" w:lineRule="exact"/>
        <w:rPr>
          <w:sz w:val="24"/>
        </w:rPr>
      </w:pPr>
    </w:p>
    <w:p w14:paraId="1E0674AB">
      <w:pPr>
        <w:spacing w:line="560" w:lineRule="exact"/>
        <w:rPr>
          <w:sz w:val="24"/>
        </w:rPr>
      </w:pPr>
    </w:p>
    <w:p w14:paraId="358EA892">
      <w:pPr>
        <w:widowControl/>
        <w:jc w:val="left"/>
        <w:rPr>
          <w:b/>
          <w:sz w:val="24"/>
        </w:rPr>
      </w:pPr>
      <w:r>
        <w:rPr>
          <w:b/>
          <w:sz w:val="24"/>
        </w:rPr>
        <w:br w:type="page"/>
      </w:r>
    </w:p>
    <w:p w14:paraId="394CB83C">
      <w:pPr>
        <w:spacing w:line="460" w:lineRule="exact"/>
        <w:rPr>
          <w:b/>
          <w:sz w:val="24"/>
        </w:rPr>
      </w:pPr>
      <w:r>
        <w:rPr>
          <w:b/>
          <w:sz w:val="24"/>
        </w:rPr>
        <w:t>附件2</w:t>
      </w:r>
    </w:p>
    <w:p w14:paraId="5CD63C38">
      <w:pPr>
        <w:spacing w:line="460" w:lineRule="exact"/>
        <w:rPr>
          <w:b/>
          <w:sz w:val="24"/>
        </w:rPr>
      </w:pPr>
    </w:p>
    <w:p w14:paraId="199369ED">
      <w:pPr>
        <w:ind w:right="84" w:firstLine="420"/>
        <w:jc w:val="center"/>
        <w:rPr>
          <w:b/>
          <w:sz w:val="24"/>
        </w:rPr>
      </w:pPr>
      <w:r>
        <w:rPr>
          <w:b/>
          <w:sz w:val="24"/>
        </w:rPr>
        <w:t>开标一览表</w:t>
      </w:r>
    </w:p>
    <w:p w14:paraId="6750617C">
      <w:pPr>
        <w:spacing w:line="460" w:lineRule="exact"/>
        <w:ind w:left="192"/>
        <w:rPr>
          <w:sz w:val="24"/>
        </w:rPr>
      </w:pPr>
      <w:r>
        <w:rPr>
          <w:sz w:val="24"/>
        </w:rPr>
        <w:t>项目名称：</w:t>
      </w:r>
      <w:r>
        <w:rPr>
          <w:sz w:val="24"/>
          <w:u w:val="single"/>
        </w:rPr>
        <w:t xml:space="preserve">                    </w:t>
      </w:r>
      <w:r>
        <w:rPr>
          <w:sz w:val="24"/>
        </w:rPr>
        <w:t xml:space="preserve">                  </w:t>
      </w:r>
    </w:p>
    <w:p w14:paraId="02D9D9EA">
      <w:pPr>
        <w:spacing w:line="460" w:lineRule="exact"/>
        <w:ind w:left="192"/>
        <w:rPr>
          <w:sz w:val="24"/>
        </w:rPr>
      </w:pPr>
      <w:r>
        <w:rPr>
          <w:sz w:val="24"/>
        </w:rPr>
        <w:t>项目编号：</w:t>
      </w:r>
      <w:r>
        <w:rPr>
          <w:sz w:val="24"/>
          <w:u w:val="single"/>
        </w:rPr>
        <w:t xml:space="preserve">                    </w:t>
      </w:r>
      <w:r>
        <w:rPr>
          <w:sz w:val="24"/>
        </w:rPr>
        <w:t xml:space="preserve">                  </w:t>
      </w:r>
    </w:p>
    <w:p w14:paraId="48B317CA">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57C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385291EA">
            <w:pPr>
              <w:spacing w:line="460" w:lineRule="exact"/>
              <w:jc w:val="center"/>
              <w:rPr>
                <w:sz w:val="24"/>
              </w:rPr>
            </w:pPr>
            <w:r>
              <w:rPr>
                <w:sz w:val="24"/>
              </w:rPr>
              <w:t>包号</w:t>
            </w:r>
          </w:p>
        </w:tc>
        <w:tc>
          <w:tcPr>
            <w:tcW w:w="1278" w:type="pct"/>
            <w:vAlign w:val="center"/>
          </w:tcPr>
          <w:p w14:paraId="2534D092">
            <w:pPr>
              <w:spacing w:line="460" w:lineRule="exact"/>
              <w:jc w:val="center"/>
              <w:rPr>
                <w:sz w:val="24"/>
              </w:rPr>
            </w:pPr>
            <w:r>
              <w:rPr>
                <w:sz w:val="24"/>
              </w:rPr>
              <w:t>服务名称</w:t>
            </w:r>
          </w:p>
        </w:tc>
        <w:tc>
          <w:tcPr>
            <w:tcW w:w="806" w:type="pct"/>
            <w:vAlign w:val="center"/>
          </w:tcPr>
          <w:p w14:paraId="4D6362B9">
            <w:pPr>
              <w:spacing w:line="460" w:lineRule="exact"/>
              <w:jc w:val="center"/>
              <w:rPr>
                <w:sz w:val="24"/>
              </w:rPr>
            </w:pPr>
            <w:r>
              <w:rPr>
                <w:sz w:val="24"/>
              </w:rPr>
              <w:t>数量</w:t>
            </w:r>
          </w:p>
        </w:tc>
        <w:tc>
          <w:tcPr>
            <w:tcW w:w="1202" w:type="pct"/>
            <w:vAlign w:val="center"/>
          </w:tcPr>
          <w:p w14:paraId="720A7714">
            <w:pPr>
              <w:spacing w:line="460" w:lineRule="exact"/>
              <w:jc w:val="center"/>
              <w:rPr>
                <w:sz w:val="24"/>
              </w:rPr>
            </w:pPr>
            <w:r>
              <w:rPr>
                <w:sz w:val="24"/>
              </w:rPr>
              <w:t>投标总价</w:t>
            </w:r>
          </w:p>
        </w:tc>
        <w:tc>
          <w:tcPr>
            <w:tcW w:w="984" w:type="pct"/>
            <w:vAlign w:val="center"/>
          </w:tcPr>
          <w:p w14:paraId="14A3775C">
            <w:pPr>
              <w:spacing w:line="460" w:lineRule="exact"/>
              <w:jc w:val="center"/>
              <w:rPr>
                <w:sz w:val="24"/>
              </w:rPr>
            </w:pPr>
            <w:r>
              <w:rPr>
                <w:sz w:val="24"/>
              </w:rPr>
              <w:t>备注</w:t>
            </w:r>
          </w:p>
        </w:tc>
      </w:tr>
      <w:tr w14:paraId="4152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04C32CC">
            <w:pPr>
              <w:spacing w:line="460" w:lineRule="exact"/>
              <w:rPr>
                <w:sz w:val="24"/>
              </w:rPr>
            </w:pPr>
          </w:p>
        </w:tc>
        <w:tc>
          <w:tcPr>
            <w:tcW w:w="1278" w:type="pct"/>
          </w:tcPr>
          <w:p w14:paraId="780D7D9B">
            <w:pPr>
              <w:spacing w:line="460" w:lineRule="exact"/>
              <w:rPr>
                <w:sz w:val="24"/>
              </w:rPr>
            </w:pPr>
          </w:p>
        </w:tc>
        <w:tc>
          <w:tcPr>
            <w:tcW w:w="806" w:type="pct"/>
          </w:tcPr>
          <w:p w14:paraId="7E28FACE">
            <w:pPr>
              <w:spacing w:line="460" w:lineRule="exact"/>
              <w:rPr>
                <w:sz w:val="24"/>
              </w:rPr>
            </w:pPr>
          </w:p>
        </w:tc>
        <w:tc>
          <w:tcPr>
            <w:tcW w:w="1202" w:type="pct"/>
          </w:tcPr>
          <w:p w14:paraId="1AC670FF">
            <w:pPr>
              <w:spacing w:line="460" w:lineRule="exact"/>
              <w:rPr>
                <w:sz w:val="24"/>
              </w:rPr>
            </w:pPr>
          </w:p>
        </w:tc>
        <w:tc>
          <w:tcPr>
            <w:tcW w:w="984" w:type="pct"/>
          </w:tcPr>
          <w:p w14:paraId="69673ACC">
            <w:pPr>
              <w:spacing w:line="460" w:lineRule="exact"/>
              <w:rPr>
                <w:sz w:val="24"/>
              </w:rPr>
            </w:pPr>
          </w:p>
        </w:tc>
      </w:tr>
      <w:tr w14:paraId="0C21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F8D110">
            <w:pPr>
              <w:spacing w:line="460" w:lineRule="exact"/>
              <w:rPr>
                <w:sz w:val="24"/>
              </w:rPr>
            </w:pPr>
          </w:p>
        </w:tc>
        <w:tc>
          <w:tcPr>
            <w:tcW w:w="1278" w:type="pct"/>
          </w:tcPr>
          <w:p w14:paraId="243B9686">
            <w:pPr>
              <w:spacing w:line="460" w:lineRule="exact"/>
              <w:rPr>
                <w:sz w:val="24"/>
              </w:rPr>
            </w:pPr>
          </w:p>
        </w:tc>
        <w:tc>
          <w:tcPr>
            <w:tcW w:w="806" w:type="pct"/>
          </w:tcPr>
          <w:p w14:paraId="4437B40C">
            <w:pPr>
              <w:spacing w:line="460" w:lineRule="exact"/>
              <w:rPr>
                <w:sz w:val="24"/>
              </w:rPr>
            </w:pPr>
          </w:p>
        </w:tc>
        <w:tc>
          <w:tcPr>
            <w:tcW w:w="1202" w:type="pct"/>
          </w:tcPr>
          <w:p w14:paraId="6DA9FAE1">
            <w:pPr>
              <w:spacing w:line="460" w:lineRule="exact"/>
              <w:rPr>
                <w:sz w:val="24"/>
              </w:rPr>
            </w:pPr>
          </w:p>
        </w:tc>
        <w:tc>
          <w:tcPr>
            <w:tcW w:w="984" w:type="pct"/>
          </w:tcPr>
          <w:p w14:paraId="5F570814">
            <w:pPr>
              <w:spacing w:line="460" w:lineRule="exact"/>
              <w:rPr>
                <w:sz w:val="24"/>
              </w:rPr>
            </w:pPr>
          </w:p>
        </w:tc>
      </w:tr>
      <w:tr w14:paraId="3D9E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7E3A4A5">
            <w:pPr>
              <w:spacing w:line="460" w:lineRule="exact"/>
              <w:rPr>
                <w:sz w:val="24"/>
              </w:rPr>
            </w:pPr>
          </w:p>
        </w:tc>
        <w:tc>
          <w:tcPr>
            <w:tcW w:w="1278" w:type="pct"/>
          </w:tcPr>
          <w:p w14:paraId="54AFA118">
            <w:pPr>
              <w:spacing w:line="460" w:lineRule="exact"/>
              <w:rPr>
                <w:sz w:val="24"/>
              </w:rPr>
            </w:pPr>
          </w:p>
        </w:tc>
        <w:tc>
          <w:tcPr>
            <w:tcW w:w="806" w:type="pct"/>
          </w:tcPr>
          <w:p w14:paraId="15C2E3FC">
            <w:pPr>
              <w:spacing w:line="460" w:lineRule="exact"/>
              <w:rPr>
                <w:sz w:val="24"/>
              </w:rPr>
            </w:pPr>
          </w:p>
        </w:tc>
        <w:tc>
          <w:tcPr>
            <w:tcW w:w="1202" w:type="pct"/>
          </w:tcPr>
          <w:p w14:paraId="65F16027">
            <w:pPr>
              <w:spacing w:line="460" w:lineRule="exact"/>
              <w:rPr>
                <w:sz w:val="24"/>
              </w:rPr>
            </w:pPr>
          </w:p>
        </w:tc>
        <w:tc>
          <w:tcPr>
            <w:tcW w:w="984" w:type="pct"/>
          </w:tcPr>
          <w:p w14:paraId="5E3DBCB1">
            <w:pPr>
              <w:spacing w:line="460" w:lineRule="exact"/>
              <w:rPr>
                <w:sz w:val="24"/>
              </w:rPr>
            </w:pPr>
          </w:p>
        </w:tc>
      </w:tr>
      <w:tr w14:paraId="502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8CD8F42">
            <w:pPr>
              <w:spacing w:line="460" w:lineRule="exact"/>
              <w:rPr>
                <w:sz w:val="24"/>
              </w:rPr>
            </w:pPr>
          </w:p>
        </w:tc>
        <w:tc>
          <w:tcPr>
            <w:tcW w:w="1278" w:type="pct"/>
          </w:tcPr>
          <w:p w14:paraId="688C6292">
            <w:pPr>
              <w:spacing w:line="460" w:lineRule="exact"/>
              <w:rPr>
                <w:sz w:val="24"/>
              </w:rPr>
            </w:pPr>
          </w:p>
        </w:tc>
        <w:tc>
          <w:tcPr>
            <w:tcW w:w="806" w:type="pct"/>
          </w:tcPr>
          <w:p w14:paraId="257FFC2F">
            <w:pPr>
              <w:spacing w:line="460" w:lineRule="exact"/>
              <w:rPr>
                <w:sz w:val="24"/>
              </w:rPr>
            </w:pPr>
          </w:p>
        </w:tc>
        <w:tc>
          <w:tcPr>
            <w:tcW w:w="1202" w:type="pct"/>
          </w:tcPr>
          <w:p w14:paraId="6B169C3D">
            <w:pPr>
              <w:spacing w:line="460" w:lineRule="exact"/>
              <w:rPr>
                <w:sz w:val="24"/>
              </w:rPr>
            </w:pPr>
          </w:p>
        </w:tc>
        <w:tc>
          <w:tcPr>
            <w:tcW w:w="984" w:type="pct"/>
          </w:tcPr>
          <w:p w14:paraId="370458DF">
            <w:pPr>
              <w:spacing w:line="460" w:lineRule="exact"/>
              <w:rPr>
                <w:sz w:val="24"/>
              </w:rPr>
            </w:pPr>
          </w:p>
        </w:tc>
      </w:tr>
      <w:tr w14:paraId="5C42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FC1B9DC">
            <w:pPr>
              <w:spacing w:line="460" w:lineRule="exact"/>
              <w:rPr>
                <w:sz w:val="24"/>
              </w:rPr>
            </w:pPr>
          </w:p>
        </w:tc>
        <w:tc>
          <w:tcPr>
            <w:tcW w:w="1278" w:type="pct"/>
          </w:tcPr>
          <w:p w14:paraId="109001C7">
            <w:pPr>
              <w:spacing w:line="460" w:lineRule="exact"/>
              <w:rPr>
                <w:sz w:val="24"/>
              </w:rPr>
            </w:pPr>
          </w:p>
        </w:tc>
        <w:tc>
          <w:tcPr>
            <w:tcW w:w="806" w:type="pct"/>
          </w:tcPr>
          <w:p w14:paraId="61B7CCC4">
            <w:pPr>
              <w:spacing w:line="460" w:lineRule="exact"/>
              <w:rPr>
                <w:sz w:val="24"/>
              </w:rPr>
            </w:pPr>
          </w:p>
        </w:tc>
        <w:tc>
          <w:tcPr>
            <w:tcW w:w="1202" w:type="pct"/>
          </w:tcPr>
          <w:p w14:paraId="62CD7780">
            <w:pPr>
              <w:spacing w:line="460" w:lineRule="exact"/>
              <w:rPr>
                <w:sz w:val="24"/>
              </w:rPr>
            </w:pPr>
          </w:p>
        </w:tc>
        <w:tc>
          <w:tcPr>
            <w:tcW w:w="984" w:type="pct"/>
          </w:tcPr>
          <w:p w14:paraId="58C1F877">
            <w:pPr>
              <w:spacing w:line="460" w:lineRule="exact"/>
              <w:rPr>
                <w:sz w:val="24"/>
              </w:rPr>
            </w:pPr>
          </w:p>
        </w:tc>
      </w:tr>
      <w:tr w14:paraId="127F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792978">
            <w:pPr>
              <w:spacing w:line="460" w:lineRule="exact"/>
              <w:rPr>
                <w:sz w:val="24"/>
              </w:rPr>
            </w:pPr>
          </w:p>
        </w:tc>
        <w:tc>
          <w:tcPr>
            <w:tcW w:w="1278" w:type="pct"/>
          </w:tcPr>
          <w:p w14:paraId="10643840">
            <w:pPr>
              <w:spacing w:line="460" w:lineRule="exact"/>
              <w:rPr>
                <w:sz w:val="24"/>
              </w:rPr>
            </w:pPr>
          </w:p>
        </w:tc>
        <w:tc>
          <w:tcPr>
            <w:tcW w:w="806" w:type="pct"/>
          </w:tcPr>
          <w:p w14:paraId="2259AFB3">
            <w:pPr>
              <w:spacing w:line="460" w:lineRule="exact"/>
              <w:rPr>
                <w:sz w:val="24"/>
              </w:rPr>
            </w:pPr>
          </w:p>
        </w:tc>
        <w:tc>
          <w:tcPr>
            <w:tcW w:w="1202" w:type="pct"/>
          </w:tcPr>
          <w:p w14:paraId="7E22EAE0">
            <w:pPr>
              <w:spacing w:line="460" w:lineRule="exact"/>
              <w:rPr>
                <w:sz w:val="24"/>
              </w:rPr>
            </w:pPr>
          </w:p>
        </w:tc>
        <w:tc>
          <w:tcPr>
            <w:tcW w:w="984" w:type="pct"/>
          </w:tcPr>
          <w:p w14:paraId="3709EF74">
            <w:pPr>
              <w:spacing w:line="460" w:lineRule="exact"/>
              <w:rPr>
                <w:sz w:val="24"/>
              </w:rPr>
            </w:pPr>
          </w:p>
        </w:tc>
      </w:tr>
      <w:tr w14:paraId="52BB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2086A5">
            <w:pPr>
              <w:spacing w:line="460" w:lineRule="exact"/>
              <w:rPr>
                <w:sz w:val="24"/>
              </w:rPr>
            </w:pPr>
          </w:p>
        </w:tc>
        <w:tc>
          <w:tcPr>
            <w:tcW w:w="1278" w:type="pct"/>
          </w:tcPr>
          <w:p w14:paraId="1BDF98A7">
            <w:pPr>
              <w:spacing w:line="460" w:lineRule="exact"/>
              <w:rPr>
                <w:sz w:val="24"/>
              </w:rPr>
            </w:pPr>
          </w:p>
        </w:tc>
        <w:tc>
          <w:tcPr>
            <w:tcW w:w="806" w:type="pct"/>
          </w:tcPr>
          <w:p w14:paraId="1CF513E1">
            <w:pPr>
              <w:spacing w:line="460" w:lineRule="exact"/>
              <w:rPr>
                <w:sz w:val="24"/>
              </w:rPr>
            </w:pPr>
          </w:p>
        </w:tc>
        <w:tc>
          <w:tcPr>
            <w:tcW w:w="1202" w:type="pct"/>
          </w:tcPr>
          <w:p w14:paraId="71603DC1">
            <w:pPr>
              <w:spacing w:line="460" w:lineRule="exact"/>
              <w:rPr>
                <w:sz w:val="24"/>
              </w:rPr>
            </w:pPr>
          </w:p>
        </w:tc>
        <w:tc>
          <w:tcPr>
            <w:tcW w:w="984" w:type="pct"/>
          </w:tcPr>
          <w:p w14:paraId="4968C556">
            <w:pPr>
              <w:spacing w:line="460" w:lineRule="exact"/>
              <w:rPr>
                <w:sz w:val="24"/>
              </w:rPr>
            </w:pPr>
          </w:p>
        </w:tc>
      </w:tr>
      <w:tr w14:paraId="17C6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BFC005E">
            <w:pPr>
              <w:spacing w:line="460" w:lineRule="exact"/>
              <w:rPr>
                <w:sz w:val="24"/>
              </w:rPr>
            </w:pPr>
          </w:p>
        </w:tc>
        <w:tc>
          <w:tcPr>
            <w:tcW w:w="1278" w:type="pct"/>
          </w:tcPr>
          <w:p w14:paraId="3555B35A">
            <w:pPr>
              <w:spacing w:line="460" w:lineRule="exact"/>
              <w:rPr>
                <w:sz w:val="24"/>
              </w:rPr>
            </w:pPr>
          </w:p>
        </w:tc>
        <w:tc>
          <w:tcPr>
            <w:tcW w:w="806" w:type="pct"/>
          </w:tcPr>
          <w:p w14:paraId="5F0256F3">
            <w:pPr>
              <w:spacing w:line="460" w:lineRule="exact"/>
              <w:rPr>
                <w:sz w:val="24"/>
              </w:rPr>
            </w:pPr>
          </w:p>
        </w:tc>
        <w:tc>
          <w:tcPr>
            <w:tcW w:w="1202" w:type="pct"/>
          </w:tcPr>
          <w:p w14:paraId="1FEC3FDD">
            <w:pPr>
              <w:spacing w:line="460" w:lineRule="exact"/>
              <w:rPr>
                <w:sz w:val="24"/>
              </w:rPr>
            </w:pPr>
          </w:p>
        </w:tc>
        <w:tc>
          <w:tcPr>
            <w:tcW w:w="984" w:type="pct"/>
          </w:tcPr>
          <w:p w14:paraId="6337E655">
            <w:pPr>
              <w:spacing w:line="460" w:lineRule="exact"/>
              <w:rPr>
                <w:sz w:val="24"/>
              </w:rPr>
            </w:pPr>
          </w:p>
        </w:tc>
      </w:tr>
    </w:tbl>
    <w:p w14:paraId="3A4F97B9">
      <w:pPr>
        <w:spacing w:line="360" w:lineRule="auto"/>
        <w:ind w:right="84" w:firstLine="420"/>
        <w:rPr>
          <w:b/>
          <w:position w:val="-40"/>
          <w:sz w:val="24"/>
        </w:rPr>
      </w:pPr>
    </w:p>
    <w:p w14:paraId="74FC3A7C">
      <w:pPr>
        <w:spacing w:line="460" w:lineRule="exact"/>
        <w:ind w:left="192"/>
        <w:rPr>
          <w:sz w:val="24"/>
        </w:rPr>
      </w:pPr>
    </w:p>
    <w:p w14:paraId="198DD7A3">
      <w:pPr>
        <w:spacing w:line="360" w:lineRule="auto"/>
        <w:ind w:right="84" w:firstLine="224" w:firstLineChars="100"/>
        <w:rPr>
          <w:sz w:val="24"/>
        </w:rPr>
      </w:pPr>
      <w:r>
        <w:rPr>
          <w:sz w:val="24"/>
        </w:rPr>
        <w:t>投标人名称：</w:t>
      </w:r>
    </w:p>
    <w:p w14:paraId="3E39F469">
      <w:pPr>
        <w:spacing w:line="360" w:lineRule="auto"/>
        <w:ind w:right="84" w:firstLine="224" w:firstLineChars="100"/>
        <w:rPr>
          <w:sz w:val="24"/>
        </w:rPr>
      </w:pPr>
    </w:p>
    <w:p w14:paraId="0A7D4C6B">
      <w:pPr>
        <w:spacing w:line="360" w:lineRule="auto"/>
        <w:ind w:right="84" w:firstLine="224" w:firstLineChars="100"/>
        <w:rPr>
          <w:position w:val="-40"/>
          <w:sz w:val="24"/>
        </w:rPr>
      </w:pPr>
      <w:r>
        <w:rPr>
          <w:sz w:val="24"/>
        </w:rPr>
        <w:t xml:space="preserve">日期：  </w:t>
      </w:r>
    </w:p>
    <w:p w14:paraId="21687D4A">
      <w:pPr>
        <w:spacing w:line="360" w:lineRule="auto"/>
        <w:ind w:right="84" w:firstLine="420"/>
        <w:rPr>
          <w:position w:val="-40"/>
          <w:sz w:val="24"/>
        </w:rPr>
      </w:pPr>
      <w:r>
        <w:rPr>
          <w:position w:val="-40"/>
          <w:sz w:val="24"/>
        </w:rPr>
        <w:t xml:space="preserve"> </w:t>
      </w:r>
    </w:p>
    <w:p w14:paraId="383E8041">
      <w:pPr>
        <w:spacing w:line="360" w:lineRule="auto"/>
        <w:ind w:right="84" w:firstLine="420"/>
        <w:rPr>
          <w:position w:val="-40"/>
          <w:sz w:val="24"/>
        </w:rPr>
      </w:pPr>
    </w:p>
    <w:p w14:paraId="43EEC979">
      <w:pPr>
        <w:spacing w:line="360" w:lineRule="auto"/>
        <w:ind w:right="84" w:firstLine="420"/>
        <w:rPr>
          <w:position w:val="-40"/>
          <w:sz w:val="24"/>
        </w:rPr>
      </w:pPr>
      <w:r>
        <w:rPr>
          <w:position w:val="-40"/>
          <w:sz w:val="24"/>
        </w:rPr>
        <w:t xml:space="preserve"> </w:t>
      </w:r>
    </w:p>
    <w:p w14:paraId="1BD9013A">
      <w:pPr>
        <w:spacing w:line="360" w:lineRule="auto"/>
        <w:ind w:right="84" w:firstLine="420"/>
        <w:rPr>
          <w:position w:val="-40"/>
          <w:sz w:val="24"/>
        </w:rPr>
      </w:pPr>
    </w:p>
    <w:p w14:paraId="66473484">
      <w:pPr>
        <w:widowControl/>
        <w:jc w:val="left"/>
        <w:rPr>
          <w:b/>
          <w:sz w:val="24"/>
        </w:rPr>
      </w:pPr>
      <w:r>
        <w:rPr>
          <w:b/>
          <w:sz w:val="24"/>
        </w:rPr>
        <w:br w:type="page"/>
      </w:r>
    </w:p>
    <w:p w14:paraId="2F232602">
      <w:pPr>
        <w:spacing w:line="460" w:lineRule="exact"/>
        <w:rPr>
          <w:b/>
          <w:sz w:val="24"/>
        </w:rPr>
      </w:pPr>
      <w:r>
        <w:rPr>
          <w:b/>
          <w:sz w:val="24"/>
        </w:rPr>
        <w:t>附件3</w:t>
      </w:r>
    </w:p>
    <w:p w14:paraId="146D3606">
      <w:pPr>
        <w:tabs>
          <w:tab w:val="left" w:pos="3780"/>
          <w:tab w:val="left" w:pos="3960"/>
        </w:tabs>
        <w:spacing w:line="460" w:lineRule="exact"/>
        <w:jc w:val="center"/>
        <w:rPr>
          <w:b/>
          <w:sz w:val="24"/>
        </w:rPr>
      </w:pPr>
      <w:r>
        <w:rPr>
          <w:b/>
          <w:sz w:val="24"/>
        </w:rPr>
        <w:t>开标分项一览表</w:t>
      </w:r>
    </w:p>
    <w:p w14:paraId="57EB1537">
      <w:pPr>
        <w:spacing w:line="460" w:lineRule="exact"/>
        <w:ind w:left="192"/>
        <w:rPr>
          <w:sz w:val="24"/>
        </w:rPr>
      </w:pPr>
      <w:r>
        <w:rPr>
          <w:sz w:val="24"/>
        </w:rPr>
        <w:t>项目名称：</w:t>
      </w:r>
      <w:r>
        <w:rPr>
          <w:sz w:val="24"/>
          <w:u w:val="single"/>
        </w:rPr>
        <w:t xml:space="preserve">                    </w:t>
      </w:r>
    </w:p>
    <w:p w14:paraId="558D7357">
      <w:pPr>
        <w:spacing w:line="460" w:lineRule="exact"/>
        <w:ind w:left="192"/>
        <w:rPr>
          <w:sz w:val="24"/>
        </w:rPr>
      </w:pPr>
      <w:r>
        <w:rPr>
          <w:sz w:val="24"/>
        </w:rPr>
        <w:t>项目编号：</w:t>
      </w:r>
      <w:r>
        <w:rPr>
          <w:sz w:val="24"/>
          <w:u w:val="single"/>
        </w:rPr>
        <w:t xml:space="preserve">                    </w:t>
      </w:r>
    </w:p>
    <w:p w14:paraId="00B35CE2">
      <w:pPr>
        <w:spacing w:line="460" w:lineRule="exact"/>
        <w:ind w:left="192"/>
        <w:rPr>
          <w:sz w:val="24"/>
        </w:rPr>
      </w:pPr>
      <w:r>
        <w:rPr>
          <w:sz w:val="24"/>
        </w:rPr>
        <w:t>包    号：</w:t>
      </w:r>
      <w:r>
        <w:rPr>
          <w:sz w:val="24"/>
          <w:u w:val="single"/>
        </w:rPr>
        <w:t xml:space="preserve">                    </w:t>
      </w:r>
    </w:p>
    <w:p w14:paraId="6C1459B9">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391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11843EB">
            <w:pPr>
              <w:jc w:val="center"/>
              <w:rPr>
                <w:szCs w:val="21"/>
              </w:rPr>
            </w:pPr>
            <w:r>
              <w:rPr>
                <w:szCs w:val="21"/>
              </w:rPr>
              <w:t>序号</w:t>
            </w:r>
          </w:p>
        </w:tc>
        <w:tc>
          <w:tcPr>
            <w:tcW w:w="2120" w:type="pct"/>
            <w:vAlign w:val="center"/>
          </w:tcPr>
          <w:p w14:paraId="1DB1CD1F">
            <w:pPr>
              <w:jc w:val="center"/>
              <w:rPr>
                <w:szCs w:val="21"/>
              </w:rPr>
            </w:pPr>
            <w:r>
              <w:rPr>
                <w:szCs w:val="21"/>
              </w:rPr>
              <w:t>价格分项组成</w:t>
            </w:r>
          </w:p>
        </w:tc>
        <w:tc>
          <w:tcPr>
            <w:tcW w:w="2218" w:type="pct"/>
            <w:vAlign w:val="center"/>
          </w:tcPr>
          <w:p w14:paraId="371DF46D">
            <w:pPr>
              <w:jc w:val="center"/>
              <w:rPr>
                <w:szCs w:val="21"/>
              </w:rPr>
            </w:pPr>
            <w:r>
              <w:rPr>
                <w:szCs w:val="21"/>
              </w:rPr>
              <w:t>报价</w:t>
            </w:r>
          </w:p>
        </w:tc>
      </w:tr>
      <w:tr w14:paraId="19EE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66F5AC60">
            <w:pPr>
              <w:jc w:val="center"/>
              <w:rPr>
                <w:szCs w:val="21"/>
              </w:rPr>
            </w:pPr>
            <w:r>
              <w:rPr>
                <w:szCs w:val="21"/>
              </w:rPr>
              <w:t>1</w:t>
            </w:r>
          </w:p>
        </w:tc>
        <w:tc>
          <w:tcPr>
            <w:tcW w:w="2120" w:type="pct"/>
            <w:vMerge w:val="restart"/>
            <w:vAlign w:val="center"/>
          </w:tcPr>
          <w:p w14:paraId="54DEC36C">
            <w:pPr>
              <w:jc w:val="center"/>
              <w:rPr>
                <w:szCs w:val="21"/>
              </w:rPr>
            </w:pPr>
            <w:r>
              <w:rPr>
                <w:szCs w:val="21"/>
              </w:rPr>
              <w:t>人员费用</w:t>
            </w:r>
          </w:p>
        </w:tc>
        <w:tc>
          <w:tcPr>
            <w:tcW w:w="2218" w:type="pct"/>
            <w:vAlign w:val="center"/>
          </w:tcPr>
          <w:p w14:paraId="4BEFB207">
            <w:pPr>
              <w:jc w:val="left"/>
              <w:rPr>
                <w:szCs w:val="21"/>
              </w:rPr>
            </w:pPr>
            <w:r>
              <w:rPr>
                <w:szCs w:val="21"/>
              </w:rPr>
              <w:t>人员工资：</w:t>
            </w:r>
          </w:p>
        </w:tc>
      </w:tr>
      <w:tr w14:paraId="1972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B008F8F">
            <w:pPr>
              <w:jc w:val="center"/>
              <w:rPr>
                <w:szCs w:val="21"/>
              </w:rPr>
            </w:pPr>
          </w:p>
        </w:tc>
        <w:tc>
          <w:tcPr>
            <w:tcW w:w="2120" w:type="pct"/>
            <w:vMerge w:val="continue"/>
            <w:vAlign w:val="center"/>
          </w:tcPr>
          <w:p w14:paraId="0FC5F43F">
            <w:pPr>
              <w:jc w:val="center"/>
              <w:rPr>
                <w:szCs w:val="21"/>
              </w:rPr>
            </w:pPr>
          </w:p>
        </w:tc>
        <w:tc>
          <w:tcPr>
            <w:tcW w:w="2218" w:type="pct"/>
            <w:vAlign w:val="center"/>
          </w:tcPr>
          <w:p w14:paraId="21712D4A">
            <w:pPr>
              <w:jc w:val="left"/>
              <w:rPr>
                <w:szCs w:val="21"/>
              </w:rPr>
            </w:pPr>
            <w:r>
              <w:rPr>
                <w:rFonts w:hint="eastAsia"/>
                <w:szCs w:val="21"/>
              </w:rPr>
              <w:t>社会保险：</w:t>
            </w:r>
          </w:p>
        </w:tc>
      </w:tr>
      <w:tr w14:paraId="251D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8A8BCBD">
            <w:pPr>
              <w:jc w:val="center"/>
              <w:rPr>
                <w:szCs w:val="21"/>
              </w:rPr>
            </w:pPr>
          </w:p>
        </w:tc>
        <w:tc>
          <w:tcPr>
            <w:tcW w:w="2120" w:type="pct"/>
            <w:vMerge w:val="continue"/>
            <w:vAlign w:val="center"/>
          </w:tcPr>
          <w:p w14:paraId="5B8FED2C">
            <w:pPr>
              <w:jc w:val="center"/>
              <w:rPr>
                <w:szCs w:val="21"/>
              </w:rPr>
            </w:pPr>
          </w:p>
        </w:tc>
        <w:tc>
          <w:tcPr>
            <w:tcW w:w="2218" w:type="pct"/>
            <w:vAlign w:val="center"/>
          </w:tcPr>
          <w:p w14:paraId="39D51556">
            <w:pPr>
              <w:jc w:val="left"/>
              <w:rPr>
                <w:szCs w:val="21"/>
              </w:rPr>
            </w:pPr>
            <w:r>
              <w:rPr>
                <w:rFonts w:hint="eastAsia"/>
                <w:szCs w:val="21"/>
              </w:rPr>
              <w:t>住房公积金：</w:t>
            </w:r>
          </w:p>
        </w:tc>
      </w:tr>
      <w:tr w14:paraId="124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FCE9578">
            <w:pPr>
              <w:jc w:val="center"/>
              <w:rPr>
                <w:szCs w:val="21"/>
              </w:rPr>
            </w:pPr>
          </w:p>
        </w:tc>
        <w:tc>
          <w:tcPr>
            <w:tcW w:w="2120" w:type="pct"/>
            <w:vMerge w:val="continue"/>
            <w:vAlign w:val="center"/>
          </w:tcPr>
          <w:p w14:paraId="69C87999">
            <w:pPr>
              <w:jc w:val="center"/>
              <w:rPr>
                <w:szCs w:val="21"/>
              </w:rPr>
            </w:pPr>
          </w:p>
        </w:tc>
        <w:tc>
          <w:tcPr>
            <w:tcW w:w="2218" w:type="pct"/>
            <w:vAlign w:val="center"/>
          </w:tcPr>
          <w:p w14:paraId="263F7D5D">
            <w:pPr>
              <w:jc w:val="left"/>
              <w:rPr>
                <w:szCs w:val="21"/>
              </w:rPr>
            </w:pPr>
            <w:r>
              <w:rPr>
                <w:szCs w:val="21"/>
              </w:rPr>
              <w:t>福利</w:t>
            </w:r>
            <w:r>
              <w:rPr>
                <w:rFonts w:hint="eastAsia"/>
                <w:szCs w:val="21"/>
              </w:rPr>
              <w:t>费</w:t>
            </w:r>
            <w:r>
              <w:rPr>
                <w:szCs w:val="21"/>
              </w:rPr>
              <w:t>：</w:t>
            </w:r>
          </w:p>
        </w:tc>
      </w:tr>
      <w:tr w14:paraId="79A4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ADA35B2">
            <w:pPr>
              <w:jc w:val="center"/>
              <w:rPr>
                <w:szCs w:val="21"/>
              </w:rPr>
            </w:pPr>
          </w:p>
        </w:tc>
        <w:tc>
          <w:tcPr>
            <w:tcW w:w="2120" w:type="pct"/>
            <w:vMerge w:val="continue"/>
            <w:vAlign w:val="center"/>
          </w:tcPr>
          <w:p w14:paraId="74E8FB90">
            <w:pPr>
              <w:jc w:val="center"/>
              <w:rPr>
                <w:szCs w:val="21"/>
              </w:rPr>
            </w:pPr>
          </w:p>
        </w:tc>
        <w:tc>
          <w:tcPr>
            <w:tcW w:w="2218" w:type="pct"/>
            <w:vAlign w:val="center"/>
          </w:tcPr>
          <w:p w14:paraId="258388FE">
            <w:pPr>
              <w:jc w:val="left"/>
              <w:rPr>
                <w:szCs w:val="21"/>
              </w:rPr>
            </w:pPr>
            <w:r>
              <w:rPr>
                <w:rFonts w:hint="eastAsia"/>
                <w:szCs w:val="21"/>
              </w:rPr>
              <w:t>加班费</w:t>
            </w:r>
            <w:r>
              <w:rPr>
                <w:szCs w:val="21"/>
              </w:rPr>
              <w:t>：</w:t>
            </w:r>
          </w:p>
        </w:tc>
      </w:tr>
      <w:tr w14:paraId="5632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1A539F0">
            <w:pPr>
              <w:jc w:val="center"/>
              <w:rPr>
                <w:szCs w:val="21"/>
              </w:rPr>
            </w:pPr>
          </w:p>
        </w:tc>
        <w:tc>
          <w:tcPr>
            <w:tcW w:w="2120" w:type="pct"/>
            <w:vMerge w:val="continue"/>
            <w:vAlign w:val="center"/>
          </w:tcPr>
          <w:p w14:paraId="0FD5F81A">
            <w:pPr>
              <w:jc w:val="center"/>
              <w:rPr>
                <w:szCs w:val="21"/>
              </w:rPr>
            </w:pPr>
          </w:p>
        </w:tc>
        <w:tc>
          <w:tcPr>
            <w:tcW w:w="2218" w:type="pct"/>
            <w:vAlign w:val="center"/>
          </w:tcPr>
          <w:p w14:paraId="7177D78B">
            <w:pPr>
              <w:jc w:val="left"/>
              <w:rPr>
                <w:szCs w:val="21"/>
              </w:rPr>
            </w:pPr>
            <w:r>
              <w:rPr>
                <w:rFonts w:hint="eastAsia"/>
                <w:szCs w:val="21"/>
              </w:rPr>
              <w:t>其他：</w:t>
            </w:r>
          </w:p>
        </w:tc>
      </w:tr>
      <w:tr w14:paraId="4BEB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17D4355A">
            <w:pPr>
              <w:jc w:val="center"/>
              <w:rPr>
                <w:szCs w:val="21"/>
              </w:rPr>
            </w:pPr>
            <w:r>
              <w:rPr>
                <w:szCs w:val="21"/>
              </w:rPr>
              <w:t>2</w:t>
            </w:r>
          </w:p>
        </w:tc>
        <w:tc>
          <w:tcPr>
            <w:tcW w:w="2120" w:type="pct"/>
            <w:vAlign w:val="center"/>
          </w:tcPr>
          <w:p w14:paraId="29DE3931">
            <w:pPr>
              <w:jc w:val="center"/>
              <w:rPr>
                <w:szCs w:val="21"/>
              </w:rPr>
            </w:pPr>
            <w:r>
              <w:rPr>
                <w:szCs w:val="21"/>
              </w:rPr>
              <w:t>日常运行维护工具耗材费用</w:t>
            </w:r>
          </w:p>
        </w:tc>
        <w:tc>
          <w:tcPr>
            <w:tcW w:w="2218" w:type="pct"/>
            <w:vAlign w:val="center"/>
          </w:tcPr>
          <w:p w14:paraId="7F07E5DC">
            <w:pPr>
              <w:jc w:val="left"/>
              <w:rPr>
                <w:szCs w:val="21"/>
              </w:rPr>
            </w:pPr>
          </w:p>
        </w:tc>
      </w:tr>
      <w:tr w14:paraId="0833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622A2A5B">
            <w:pPr>
              <w:jc w:val="center"/>
              <w:rPr>
                <w:szCs w:val="21"/>
              </w:rPr>
            </w:pPr>
            <w:r>
              <w:rPr>
                <w:szCs w:val="21"/>
              </w:rPr>
              <w:t>3</w:t>
            </w:r>
          </w:p>
        </w:tc>
        <w:tc>
          <w:tcPr>
            <w:tcW w:w="2120" w:type="pct"/>
            <w:vAlign w:val="center"/>
          </w:tcPr>
          <w:p w14:paraId="13F8DACD">
            <w:pPr>
              <w:jc w:val="center"/>
              <w:rPr>
                <w:szCs w:val="21"/>
              </w:rPr>
            </w:pPr>
            <w:r>
              <w:rPr>
                <w:rFonts w:hint="eastAsia"/>
                <w:szCs w:val="21"/>
              </w:rPr>
              <w:t>保洁</w:t>
            </w:r>
            <w:r>
              <w:rPr>
                <w:szCs w:val="21"/>
              </w:rPr>
              <w:t>工具耗材费用</w:t>
            </w:r>
          </w:p>
        </w:tc>
        <w:tc>
          <w:tcPr>
            <w:tcW w:w="2218" w:type="pct"/>
            <w:vAlign w:val="center"/>
          </w:tcPr>
          <w:p w14:paraId="58A24670">
            <w:pPr>
              <w:jc w:val="left"/>
              <w:rPr>
                <w:szCs w:val="21"/>
              </w:rPr>
            </w:pPr>
          </w:p>
        </w:tc>
      </w:tr>
      <w:tr w14:paraId="684B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AE38D6A">
            <w:pPr>
              <w:jc w:val="center"/>
              <w:rPr>
                <w:szCs w:val="21"/>
              </w:rPr>
            </w:pPr>
            <w:r>
              <w:rPr>
                <w:szCs w:val="21"/>
              </w:rPr>
              <w:t>4</w:t>
            </w:r>
          </w:p>
        </w:tc>
        <w:tc>
          <w:tcPr>
            <w:tcW w:w="2120" w:type="pct"/>
            <w:vAlign w:val="center"/>
          </w:tcPr>
          <w:p w14:paraId="37538DE0">
            <w:pPr>
              <w:jc w:val="center"/>
              <w:rPr>
                <w:szCs w:val="21"/>
              </w:rPr>
            </w:pPr>
            <w:r>
              <w:rPr>
                <w:szCs w:val="21"/>
              </w:rPr>
              <w:t>秩序维护</w:t>
            </w:r>
            <w:r>
              <w:rPr>
                <w:rFonts w:hint="eastAsia"/>
                <w:szCs w:val="21"/>
              </w:rPr>
              <w:t>工具耗材</w:t>
            </w:r>
            <w:r>
              <w:rPr>
                <w:szCs w:val="21"/>
              </w:rPr>
              <w:t>费用</w:t>
            </w:r>
          </w:p>
        </w:tc>
        <w:tc>
          <w:tcPr>
            <w:tcW w:w="2218" w:type="pct"/>
            <w:vAlign w:val="center"/>
          </w:tcPr>
          <w:p w14:paraId="3F4C955F">
            <w:pPr>
              <w:jc w:val="left"/>
              <w:rPr>
                <w:szCs w:val="21"/>
              </w:rPr>
            </w:pPr>
          </w:p>
        </w:tc>
      </w:tr>
      <w:tr w14:paraId="2F76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F48172C">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14:paraId="4B8135C3">
            <w:pPr>
              <w:jc w:val="center"/>
              <w:rPr>
                <w:rFonts w:hint="default" w:eastAsia="宋体"/>
                <w:szCs w:val="21"/>
                <w:lang w:val="en-US" w:eastAsia="zh-CN"/>
              </w:rPr>
            </w:pPr>
            <w:r>
              <w:rPr>
                <w:rFonts w:hint="eastAsia"/>
                <w:szCs w:val="21"/>
                <w:lang w:val="en-US" w:eastAsia="zh-CN"/>
              </w:rPr>
              <w:t>食堂燃气费</w:t>
            </w:r>
          </w:p>
        </w:tc>
        <w:tc>
          <w:tcPr>
            <w:tcW w:w="2218" w:type="pct"/>
            <w:vAlign w:val="center"/>
          </w:tcPr>
          <w:p w14:paraId="406D6C68">
            <w:pPr>
              <w:jc w:val="left"/>
              <w:rPr>
                <w:szCs w:val="21"/>
              </w:rPr>
            </w:pPr>
          </w:p>
        </w:tc>
      </w:tr>
      <w:tr w14:paraId="42B3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22AB369E">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712497DB">
            <w:pPr>
              <w:jc w:val="center"/>
              <w:rPr>
                <w:rFonts w:hint="default" w:eastAsia="宋体"/>
                <w:szCs w:val="21"/>
                <w:lang w:val="en-US" w:eastAsia="zh-CN"/>
              </w:rPr>
            </w:pPr>
            <w:r>
              <w:rPr>
                <w:rFonts w:hint="eastAsia"/>
                <w:szCs w:val="21"/>
                <w:lang w:val="en-US" w:eastAsia="zh-CN"/>
              </w:rPr>
              <w:t>厨房排风系统清理</w:t>
            </w:r>
          </w:p>
        </w:tc>
        <w:tc>
          <w:tcPr>
            <w:tcW w:w="2218" w:type="pct"/>
            <w:vAlign w:val="center"/>
          </w:tcPr>
          <w:p w14:paraId="542F6D08">
            <w:pPr>
              <w:jc w:val="left"/>
              <w:rPr>
                <w:szCs w:val="21"/>
              </w:rPr>
            </w:pPr>
          </w:p>
        </w:tc>
      </w:tr>
      <w:tr w14:paraId="2022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FA71AB8">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13EE68FB">
            <w:pPr>
              <w:jc w:val="center"/>
              <w:rPr>
                <w:rFonts w:hint="default" w:eastAsia="宋体"/>
                <w:szCs w:val="21"/>
                <w:lang w:val="en-US" w:eastAsia="zh-CN"/>
              </w:rPr>
            </w:pPr>
            <w:r>
              <w:rPr>
                <w:rFonts w:hint="eastAsia"/>
                <w:szCs w:val="21"/>
                <w:lang w:val="en-US" w:eastAsia="zh-CN"/>
              </w:rPr>
              <w:t>会议用水</w:t>
            </w:r>
          </w:p>
        </w:tc>
        <w:tc>
          <w:tcPr>
            <w:tcW w:w="2218" w:type="pct"/>
            <w:vAlign w:val="center"/>
          </w:tcPr>
          <w:p w14:paraId="1B6DD96A">
            <w:pPr>
              <w:jc w:val="left"/>
              <w:rPr>
                <w:szCs w:val="21"/>
              </w:rPr>
            </w:pPr>
          </w:p>
        </w:tc>
      </w:tr>
      <w:tr w14:paraId="41C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DA6C223">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51BA65FA">
            <w:pPr>
              <w:jc w:val="center"/>
              <w:rPr>
                <w:rFonts w:hint="default"/>
                <w:szCs w:val="21"/>
                <w:lang w:val="en-US" w:eastAsia="zh-CN"/>
              </w:rPr>
            </w:pPr>
            <w:r>
              <w:rPr>
                <w:rFonts w:hint="eastAsia"/>
                <w:szCs w:val="21"/>
                <w:lang w:val="en-US" w:eastAsia="zh-CN"/>
              </w:rPr>
              <w:t>干警支付清洗</w:t>
            </w:r>
          </w:p>
        </w:tc>
        <w:tc>
          <w:tcPr>
            <w:tcW w:w="2218" w:type="pct"/>
            <w:vAlign w:val="center"/>
          </w:tcPr>
          <w:p w14:paraId="2F292F5B">
            <w:pPr>
              <w:jc w:val="left"/>
              <w:rPr>
                <w:szCs w:val="21"/>
              </w:rPr>
            </w:pPr>
          </w:p>
        </w:tc>
      </w:tr>
      <w:tr w14:paraId="18AD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3F13C04">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3EFCB92F">
            <w:pPr>
              <w:jc w:val="center"/>
              <w:rPr>
                <w:szCs w:val="21"/>
              </w:rPr>
            </w:pPr>
            <w:r>
              <w:rPr>
                <w:rFonts w:hint="eastAsia"/>
                <w:szCs w:val="21"/>
              </w:rPr>
              <w:t>绿化养护费用</w:t>
            </w:r>
          </w:p>
        </w:tc>
        <w:tc>
          <w:tcPr>
            <w:tcW w:w="2218" w:type="pct"/>
            <w:vAlign w:val="center"/>
          </w:tcPr>
          <w:p w14:paraId="765CF0D5">
            <w:pPr>
              <w:jc w:val="left"/>
              <w:rPr>
                <w:szCs w:val="21"/>
              </w:rPr>
            </w:pPr>
          </w:p>
        </w:tc>
      </w:tr>
      <w:tr w14:paraId="3DAD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1313942">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11FF1914">
            <w:pPr>
              <w:jc w:val="center"/>
              <w:rPr>
                <w:szCs w:val="21"/>
              </w:rPr>
            </w:pPr>
            <w:r>
              <w:rPr>
                <w:rFonts w:hint="eastAsia"/>
                <w:szCs w:val="21"/>
              </w:rPr>
              <w:t>服装费用</w:t>
            </w:r>
          </w:p>
        </w:tc>
        <w:tc>
          <w:tcPr>
            <w:tcW w:w="2218" w:type="pct"/>
            <w:vAlign w:val="center"/>
          </w:tcPr>
          <w:p w14:paraId="2DC17350">
            <w:pPr>
              <w:jc w:val="left"/>
              <w:rPr>
                <w:szCs w:val="21"/>
              </w:rPr>
            </w:pPr>
          </w:p>
        </w:tc>
      </w:tr>
      <w:tr w14:paraId="5644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D43D0B1">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013CC7C8">
            <w:pPr>
              <w:jc w:val="center"/>
              <w:rPr>
                <w:szCs w:val="21"/>
              </w:rPr>
            </w:pPr>
            <w:r>
              <w:rPr>
                <w:szCs w:val="21"/>
              </w:rPr>
              <w:t>办公费用</w:t>
            </w:r>
          </w:p>
        </w:tc>
        <w:tc>
          <w:tcPr>
            <w:tcW w:w="2218" w:type="pct"/>
            <w:vAlign w:val="center"/>
          </w:tcPr>
          <w:p w14:paraId="78B5CD2A">
            <w:pPr>
              <w:jc w:val="left"/>
              <w:rPr>
                <w:szCs w:val="21"/>
              </w:rPr>
            </w:pPr>
          </w:p>
        </w:tc>
      </w:tr>
      <w:tr w14:paraId="4CBB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0E9C192">
            <w:pPr>
              <w:jc w:val="center"/>
              <w:rPr>
                <w:rFonts w:hint="default" w:eastAsia="宋体"/>
                <w:szCs w:val="21"/>
                <w:lang w:val="en-US" w:eastAsia="zh-CN"/>
              </w:rPr>
            </w:pPr>
            <w:r>
              <w:rPr>
                <w:rFonts w:hint="eastAsia"/>
                <w:szCs w:val="21"/>
                <w:lang w:val="en-US" w:eastAsia="zh-CN"/>
              </w:rPr>
              <w:t>12</w:t>
            </w:r>
          </w:p>
        </w:tc>
        <w:tc>
          <w:tcPr>
            <w:tcW w:w="2120" w:type="pct"/>
            <w:vAlign w:val="center"/>
          </w:tcPr>
          <w:p w14:paraId="2FD3D650">
            <w:pPr>
              <w:jc w:val="center"/>
              <w:rPr>
                <w:szCs w:val="21"/>
              </w:rPr>
            </w:pPr>
            <w:r>
              <w:rPr>
                <w:szCs w:val="21"/>
              </w:rPr>
              <w:t>固定资产折旧</w:t>
            </w:r>
          </w:p>
        </w:tc>
        <w:tc>
          <w:tcPr>
            <w:tcW w:w="2218" w:type="pct"/>
            <w:vAlign w:val="center"/>
          </w:tcPr>
          <w:p w14:paraId="37CB24CB">
            <w:pPr>
              <w:jc w:val="left"/>
              <w:rPr>
                <w:szCs w:val="21"/>
              </w:rPr>
            </w:pPr>
          </w:p>
        </w:tc>
      </w:tr>
      <w:tr w14:paraId="60F1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8802B63">
            <w:pPr>
              <w:jc w:val="center"/>
              <w:rPr>
                <w:rFonts w:hint="default" w:eastAsia="宋体"/>
                <w:szCs w:val="21"/>
                <w:lang w:val="en-US" w:eastAsia="zh-CN"/>
              </w:rPr>
            </w:pPr>
            <w:r>
              <w:rPr>
                <w:rFonts w:hint="eastAsia"/>
                <w:szCs w:val="21"/>
                <w:lang w:val="en-US" w:eastAsia="zh-CN"/>
              </w:rPr>
              <w:t>13</w:t>
            </w:r>
          </w:p>
        </w:tc>
        <w:tc>
          <w:tcPr>
            <w:tcW w:w="2120" w:type="pct"/>
            <w:vAlign w:val="center"/>
          </w:tcPr>
          <w:p w14:paraId="35684605">
            <w:pPr>
              <w:jc w:val="center"/>
              <w:rPr>
                <w:szCs w:val="21"/>
              </w:rPr>
            </w:pPr>
            <w:r>
              <w:rPr>
                <w:szCs w:val="21"/>
              </w:rPr>
              <w:t>利润</w:t>
            </w:r>
          </w:p>
        </w:tc>
        <w:tc>
          <w:tcPr>
            <w:tcW w:w="2218" w:type="pct"/>
            <w:vAlign w:val="center"/>
          </w:tcPr>
          <w:p w14:paraId="7F48141A">
            <w:pPr>
              <w:jc w:val="left"/>
              <w:rPr>
                <w:szCs w:val="21"/>
              </w:rPr>
            </w:pPr>
          </w:p>
        </w:tc>
      </w:tr>
      <w:tr w14:paraId="383C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3201763">
            <w:pPr>
              <w:jc w:val="center"/>
              <w:rPr>
                <w:rFonts w:hint="default" w:eastAsia="宋体"/>
                <w:szCs w:val="21"/>
                <w:lang w:val="en-US" w:eastAsia="zh-CN"/>
              </w:rPr>
            </w:pPr>
            <w:r>
              <w:rPr>
                <w:rFonts w:hint="eastAsia"/>
                <w:szCs w:val="21"/>
                <w:lang w:val="en-US" w:eastAsia="zh-CN"/>
              </w:rPr>
              <w:t>14</w:t>
            </w:r>
          </w:p>
        </w:tc>
        <w:tc>
          <w:tcPr>
            <w:tcW w:w="2120" w:type="pct"/>
            <w:vAlign w:val="center"/>
          </w:tcPr>
          <w:p w14:paraId="5BF7614A">
            <w:pPr>
              <w:jc w:val="center"/>
              <w:rPr>
                <w:szCs w:val="21"/>
              </w:rPr>
            </w:pPr>
            <w:r>
              <w:rPr>
                <w:szCs w:val="21"/>
              </w:rPr>
              <w:t>税金</w:t>
            </w:r>
          </w:p>
        </w:tc>
        <w:tc>
          <w:tcPr>
            <w:tcW w:w="2218" w:type="pct"/>
            <w:vAlign w:val="center"/>
          </w:tcPr>
          <w:p w14:paraId="2BB765A3">
            <w:pPr>
              <w:jc w:val="left"/>
              <w:rPr>
                <w:szCs w:val="21"/>
              </w:rPr>
            </w:pPr>
          </w:p>
        </w:tc>
      </w:tr>
      <w:tr w14:paraId="2477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F1F0394">
            <w:pPr>
              <w:jc w:val="center"/>
              <w:rPr>
                <w:rFonts w:hint="default" w:eastAsia="宋体"/>
                <w:szCs w:val="21"/>
                <w:lang w:val="en-US" w:eastAsia="zh-CN"/>
              </w:rPr>
            </w:pPr>
            <w:r>
              <w:rPr>
                <w:rFonts w:hint="eastAsia"/>
                <w:szCs w:val="21"/>
                <w:lang w:val="en-US" w:eastAsia="zh-CN"/>
              </w:rPr>
              <w:t>15</w:t>
            </w:r>
          </w:p>
        </w:tc>
        <w:tc>
          <w:tcPr>
            <w:tcW w:w="2120" w:type="pct"/>
            <w:vAlign w:val="center"/>
          </w:tcPr>
          <w:p w14:paraId="610B189D">
            <w:pPr>
              <w:jc w:val="center"/>
              <w:rPr>
                <w:szCs w:val="21"/>
              </w:rPr>
            </w:pPr>
            <w:r>
              <w:rPr>
                <w:szCs w:val="21"/>
              </w:rPr>
              <w:t>其他需要列明的费用</w:t>
            </w:r>
          </w:p>
        </w:tc>
        <w:tc>
          <w:tcPr>
            <w:tcW w:w="2218" w:type="pct"/>
            <w:vAlign w:val="center"/>
          </w:tcPr>
          <w:p w14:paraId="6B841AF1">
            <w:pPr>
              <w:jc w:val="left"/>
              <w:rPr>
                <w:szCs w:val="21"/>
              </w:rPr>
            </w:pPr>
          </w:p>
        </w:tc>
      </w:tr>
      <w:tr w14:paraId="0611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52C10ED">
            <w:pPr>
              <w:jc w:val="center"/>
              <w:rPr>
                <w:szCs w:val="21"/>
              </w:rPr>
            </w:pPr>
            <w:r>
              <w:rPr>
                <w:szCs w:val="21"/>
              </w:rPr>
              <w:t>合计</w:t>
            </w:r>
          </w:p>
        </w:tc>
        <w:tc>
          <w:tcPr>
            <w:tcW w:w="2218" w:type="pct"/>
            <w:vAlign w:val="center"/>
          </w:tcPr>
          <w:p w14:paraId="7E195DEF">
            <w:pPr>
              <w:jc w:val="left"/>
              <w:rPr>
                <w:szCs w:val="21"/>
              </w:rPr>
            </w:pPr>
          </w:p>
        </w:tc>
      </w:tr>
    </w:tbl>
    <w:p w14:paraId="54FD1959">
      <w:pPr>
        <w:spacing w:line="360" w:lineRule="auto"/>
        <w:rPr>
          <w:kern w:val="0"/>
          <w:sz w:val="24"/>
          <w:szCs w:val="24"/>
        </w:rPr>
      </w:pPr>
      <w:r>
        <w:rPr>
          <w:kern w:val="0"/>
          <w:sz w:val="24"/>
          <w:szCs w:val="24"/>
        </w:rPr>
        <w:t>注：1. 上述合计价格应为服务期的最终优惠价格。</w:t>
      </w:r>
    </w:p>
    <w:p w14:paraId="1260C8FC">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660EB37D">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E059301">
      <w:pPr>
        <w:spacing w:line="360" w:lineRule="auto"/>
        <w:ind w:firstLine="448" w:firstLineChars="200"/>
        <w:rPr>
          <w:kern w:val="0"/>
          <w:sz w:val="24"/>
          <w:szCs w:val="24"/>
        </w:rPr>
      </w:pPr>
      <w:r>
        <w:rPr>
          <w:kern w:val="0"/>
          <w:sz w:val="24"/>
          <w:szCs w:val="24"/>
        </w:rPr>
        <w:t>4. 上述表格中列明的条目，在本项目中如不涉及，请填写“不涉及”。</w:t>
      </w:r>
    </w:p>
    <w:p w14:paraId="2A82141F">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73E4705">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D3A980F">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52251CE">
      <w:pPr>
        <w:spacing w:line="460" w:lineRule="exact"/>
        <w:rPr>
          <w:b/>
          <w:sz w:val="24"/>
        </w:rPr>
      </w:pPr>
      <w:r>
        <w:rPr>
          <w:b/>
          <w:sz w:val="24"/>
        </w:rPr>
        <w:t>附件4</w:t>
      </w:r>
    </w:p>
    <w:p w14:paraId="469E450A">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2CBB5DD">
      <w:pPr>
        <w:spacing w:line="460" w:lineRule="exact"/>
        <w:ind w:left="192"/>
        <w:rPr>
          <w:sz w:val="24"/>
        </w:rPr>
      </w:pPr>
      <w:r>
        <w:rPr>
          <w:sz w:val="24"/>
        </w:rPr>
        <w:t>项目名称：</w:t>
      </w:r>
      <w:r>
        <w:rPr>
          <w:sz w:val="24"/>
          <w:u w:val="single"/>
        </w:rPr>
        <w:t xml:space="preserve">                    </w:t>
      </w:r>
    </w:p>
    <w:p w14:paraId="595391EF">
      <w:pPr>
        <w:spacing w:line="460" w:lineRule="exact"/>
        <w:ind w:left="192"/>
        <w:rPr>
          <w:sz w:val="24"/>
        </w:rPr>
      </w:pPr>
      <w:r>
        <w:rPr>
          <w:sz w:val="24"/>
        </w:rPr>
        <w:t>项目编号：</w:t>
      </w:r>
      <w:r>
        <w:rPr>
          <w:sz w:val="24"/>
          <w:u w:val="single"/>
        </w:rPr>
        <w:t xml:space="preserve">                    </w:t>
      </w:r>
    </w:p>
    <w:p w14:paraId="64C06D86">
      <w:pPr>
        <w:spacing w:line="460" w:lineRule="exact"/>
        <w:ind w:left="192"/>
        <w:rPr>
          <w:sz w:val="24"/>
        </w:rPr>
      </w:pPr>
      <w:r>
        <w:rPr>
          <w:sz w:val="24"/>
        </w:rPr>
        <w:t>包    号：</w:t>
      </w:r>
      <w:r>
        <w:rPr>
          <w:sz w:val="24"/>
          <w:u w:val="single"/>
        </w:rPr>
        <w:t xml:space="preserve">                    </w:t>
      </w:r>
    </w:p>
    <w:p w14:paraId="5CD87B2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3869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A9BFB7A">
            <w:pPr>
              <w:jc w:val="center"/>
              <w:rPr>
                <w:sz w:val="24"/>
                <w:szCs w:val="24"/>
              </w:rPr>
            </w:pPr>
            <w:r>
              <w:rPr>
                <w:rFonts w:hint="eastAsia"/>
                <w:sz w:val="24"/>
                <w:szCs w:val="24"/>
              </w:rPr>
              <w:t>序号</w:t>
            </w:r>
          </w:p>
        </w:tc>
        <w:tc>
          <w:tcPr>
            <w:tcW w:w="1356" w:type="dxa"/>
            <w:vAlign w:val="center"/>
          </w:tcPr>
          <w:p w14:paraId="186E074C">
            <w:pPr>
              <w:jc w:val="center"/>
              <w:rPr>
                <w:sz w:val="24"/>
                <w:szCs w:val="24"/>
              </w:rPr>
            </w:pPr>
            <w:r>
              <w:rPr>
                <w:sz w:val="24"/>
                <w:szCs w:val="24"/>
              </w:rPr>
              <w:t>具体岗位</w:t>
            </w:r>
          </w:p>
        </w:tc>
        <w:tc>
          <w:tcPr>
            <w:tcW w:w="1512" w:type="dxa"/>
            <w:vAlign w:val="center"/>
          </w:tcPr>
          <w:p w14:paraId="302A3376">
            <w:pPr>
              <w:jc w:val="center"/>
              <w:rPr>
                <w:sz w:val="24"/>
                <w:szCs w:val="24"/>
              </w:rPr>
            </w:pPr>
            <w:r>
              <w:rPr>
                <w:sz w:val="24"/>
                <w:szCs w:val="24"/>
              </w:rPr>
              <w:t>人数（人）</w:t>
            </w:r>
          </w:p>
        </w:tc>
        <w:tc>
          <w:tcPr>
            <w:tcW w:w="1416" w:type="dxa"/>
            <w:vAlign w:val="center"/>
          </w:tcPr>
          <w:p w14:paraId="6D2627BB">
            <w:pPr>
              <w:jc w:val="center"/>
              <w:rPr>
                <w:sz w:val="24"/>
                <w:szCs w:val="24"/>
              </w:rPr>
            </w:pPr>
            <w:r>
              <w:rPr>
                <w:sz w:val="24"/>
                <w:szCs w:val="24"/>
              </w:rPr>
              <w:t>月工资/人</w:t>
            </w:r>
          </w:p>
        </w:tc>
        <w:tc>
          <w:tcPr>
            <w:tcW w:w="1296" w:type="dxa"/>
            <w:vAlign w:val="center"/>
          </w:tcPr>
          <w:p w14:paraId="4A7D5E5A">
            <w:pPr>
              <w:jc w:val="center"/>
              <w:rPr>
                <w:sz w:val="24"/>
                <w:szCs w:val="24"/>
              </w:rPr>
            </w:pPr>
            <w:r>
              <w:rPr>
                <w:sz w:val="24"/>
                <w:szCs w:val="24"/>
              </w:rPr>
              <w:t>月保险/人</w:t>
            </w:r>
          </w:p>
        </w:tc>
        <w:tc>
          <w:tcPr>
            <w:tcW w:w="1116" w:type="dxa"/>
            <w:vAlign w:val="center"/>
          </w:tcPr>
          <w:p w14:paraId="0D9CE615">
            <w:pPr>
              <w:jc w:val="center"/>
              <w:rPr>
                <w:sz w:val="24"/>
                <w:szCs w:val="24"/>
              </w:rPr>
            </w:pPr>
            <w:r>
              <w:rPr>
                <w:rFonts w:hint="eastAsia"/>
                <w:sz w:val="24"/>
                <w:szCs w:val="24"/>
              </w:rPr>
              <w:t>月公积金/人</w:t>
            </w:r>
          </w:p>
        </w:tc>
        <w:tc>
          <w:tcPr>
            <w:tcW w:w="1116" w:type="dxa"/>
            <w:vAlign w:val="center"/>
          </w:tcPr>
          <w:p w14:paraId="25BEA10F">
            <w:pPr>
              <w:jc w:val="center"/>
              <w:rPr>
                <w:sz w:val="24"/>
                <w:szCs w:val="24"/>
              </w:rPr>
            </w:pPr>
            <w:r>
              <w:rPr>
                <w:sz w:val="24"/>
                <w:szCs w:val="24"/>
              </w:rPr>
              <w:t>月小计</w:t>
            </w:r>
          </w:p>
        </w:tc>
        <w:tc>
          <w:tcPr>
            <w:tcW w:w="1968" w:type="dxa"/>
            <w:vAlign w:val="center"/>
          </w:tcPr>
          <w:p w14:paraId="60702659">
            <w:pPr>
              <w:jc w:val="center"/>
              <w:rPr>
                <w:sz w:val="24"/>
                <w:szCs w:val="24"/>
              </w:rPr>
            </w:pPr>
            <w:r>
              <w:rPr>
                <w:sz w:val="24"/>
                <w:szCs w:val="24"/>
              </w:rPr>
              <w:t>招标文件规定的服务期</w:t>
            </w:r>
            <w:r>
              <w:rPr>
                <w:rFonts w:hint="eastAsia"/>
                <w:sz w:val="24"/>
                <w:szCs w:val="24"/>
              </w:rPr>
              <w:t>小计</w:t>
            </w:r>
          </w:p>
        </w:tc>
      </w:tr>
      <w:tr w14:paraId="5014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3494718">
            <w:pPr>
              <w:jc w:val="center"/>
              <w:rPr>
                <w:sz w:val="24"/>
                <w:szCs w:val="24"/>
              </w:rPr>
            </w:pPr>
          </w:p>
        </w:tc>
        <w:tc>
          <w:tcPr>
            <w:tcW w:w="1356" w:type="dxa"/>
            <w:vAlign w:val="center"/>
          </w:tcPr>
          <w:p w14:paraId="784AABE7">
            <w:pPr>
              <w:jc w:val="center"/>
              <w:rPr>
                <w:sz w:val="24"/>
                <w:szCs w:val="24"/>
              </w:rPr>
            </w:pPr>
          </w:p>
        </w:tc>
        <w:tc>
          <w:tcPr>
            <w:tcW w:w="1512" w:type="dxa"/>
            <w:vAlign w:val="center"/>
          </w:tcPr>
          <w:p w14:paraId="754336CF">
            <w:pPr>
              <w:jc w:val="center"/>
              <w:rPr>
                <w:sz w:val="24"/>
                <w:szCs w:val="24"/>
              </w:rPr>
            </w:pPr>
          </w:p>
        </w:tc>
        <w:tc>
          <w:tcPr>
            <w:tcW w:w="1416" w:type="dxa"/>
            <w:vAlign w:val="center"/>
          </w:tcPr>
          <w:p w14:paraId="63D20BF0">
            <w:pPr>
              <w:jc w:val="center"/>
              <w:rPr>
                <w:sz w:val="24"/>
                <w:szCs w:val="24"/>
              </w:rPr>
            </w:pPr>
          </w:p>
        </w:tc>
        <w:tc>
          <w:tcPr>
            <w:tcW w:w="1296" w:type="dxa"/>
            <w:vAlign w:val="center"/>
          </w:tcPr>
          <w:p w14:paraId="08BC4A52">
            <w:pPr>
              <w:jc w:val="center"/>
              <w:rPr>
                <w:sz w:val="24"/>
                <w:szCs w:val="24"/>
              </w:rPr>
            </w:pPr>
          </w:p>
        </w:tc>
        <w:tc>
          <w:tcPr>
            <w:tcW w:w="1116" w:type="dxa"/>
            <w:vAlign w:val="center"/>
          </w:tcPr>
          <w:p w14:paraId="0F2A0F86">
            <w:pPr>
              <w:jc w:val="center"/>
              <w:rPr>
                <w:sz w:val="24"/>
                <w:szCs w:val="24"/>
              </w:rPr>
            </w:pPr>
          </w:p>
        </w:tc>
        <w:tc>
          <w:tcPr>
            <w:tcW w:w="1116" w:type="dxa"/>
            <w:vAlign w:val="center"/>
          </w:tcPr>
          <w:p w14:paraId="7A2C596E">
            <w:pPr>
              <w:jc w:val="center"/>
              <w:rPr>
                <w:sz w:val="24"/>
                <w:szCs w:val="24"/>
              </w:rPr>
            </w:pPr>
          </w:p>
        </w:tc>
        <w:tc>
          <w:tcPr>
            <w:tcW w:w="1968" w:type="dxa"/>
            <w:vAlign w:val="center"/>
          </w:tcPr>
          <w:p w14:paraId="4C07152F">
            <w:pPr>
              <w:jc w:val="center"/>
              <w:rPr>
                <w:sz w:val="24"/>
                <w:szCs w:val="24"/>
              </w:rPr>
            </w:pPr>
          </w:p>
        </w:tc>
      </w:tr>
      <w:tr w14:paraId="58F7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9C38CC2">
            <w:pPr>
              <w:jc w:val="center"/>
              <w:rPr>
                <w:sz w:val="24"/>
                <w:szCs w:val="24"/>
              </w:rPr>
            </w:pPr>
          </w:p>
        </w:tc>
        <w:tc>
          <w:tcPr>
            <w:tcW w:w="1356" w:type="dxa"/>
            <w:vAlign w:val="center"/>
          </w:tcPr>
          <w:p w14:paraId="1D4132B0">
            <w:pPr>
              <w:jc w:val="center"/>
              <w:rPr>
                <w:sz w:val="24"/>
                <w:szCs w:val="24"/>
              </w:rPr>
            </w:pPr>
          </w:p>
        </w:tc>
        <w:tc>
          <w:tcPr>
            <w:tcW w:w="1512" w:type="dxa"/>
            <w:vAlign w:val="center"/>
          </w:tcPr>
          <w:p w14:paraId="7B5674FE">
            <w:pPr>
              <w:jc w:val="center"/>
              <w:rPr>
                <w:sz w:val="24"/>
                <w:szCs w:val="24"/>
              </w:rPr>
            </w:pPr>
          </w:p>
        </w:tc>
        <w:tc>
          <w:tcPr>
            <w:tcW w:w="1416" w:type="dxa"/>
            <w:vAlign w:val="center"/>
          </w:tcPr>
          <w:p w14:paraId="00713504">
            <w:pPr>
              <w:jc w:val="center"/>
              <w:rPr>
                <w:sz w:val="24"/>
                <w:szCs w:val="24"/>
              </w:rPr>
            </w:pPr>
          </w:p>
        </w:tc>
        <w:tc>
          <w:tcPr>
            <w:tcW w:w="1296" w:type="dxa"/>
            <w:vAlign w:val="center"/>
          </w:tcPr>
          <w:p w14:paraId="2B7D1C45">
            <w:pPr>
              <w:jc w:val="center"/>
              <w:rPr>
                <w:sz w:val="24"/>
                <w:szCs w:val="24"/>
              </w:rPr>
            </w:pPr>
          </w:p>
        </w:tc>
        <w:tc>
          <w:tcPr>
            <w:tcW w:w="1116" w:type="dxa"/>
            <w:vAlign w:val="center"/>
          </w:tcPr>
          <w:p w14:paraId="25711E6B">
            <w:pPr>
              <w:jc w:val="center"/>
              <w:rPr>
                <w:sz w:val="24"/>
                <w:szCs w:val="24"/>
              </w:rPr>
            </w:pPr>
          </w:p>
        </w:tc>
        <w:tc>
          <w:tcPr>
            <w:tcW w:w="1116" w:type="dxa"/>
            <w:vAlign w:val="center"/>
          </w:tcPr>
          <w:p w14:paraId="54FA789A">
            <w:pPr>
              <w:jc w:val="center"/>
              <w:rPr>
                <w:sz w:val="24"/>
                <w:szCs w:val="24"/>
              </w:rPr>
            </w:pPr>
          </w:p>
        </w:tc>
        <w:tc>
          <w:tcPr>
            <w:tcW w:w="1968" w:type="dxa"/>
            <w:vAlign w:val="center"/>
          </w:tcPr>
          <w:p w14:paraId="7E86FC14">
            <w:pPr>
              <w:jc w:val="center"/>
              <w:rPr>
                <w:sz w:val="24"/>
                <w:szCs w:val="24"/>
              </w:rPr>
            </w:pPr>
          </w:p>
        </w:tc>
      </w:tr>
      <w:tr w14:paraId="4010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97716F2">
            <w:pPr>
              <w:jc w:val="center"/>
              <w:rPr>
                <w:sz w:val="24"/>
                <w:szCs w:val="24"/>
              </w:rPr>
            </w:pPr>
          </w:p>
        </w:tc>
        <w:tc>
          <w:tcPr>
            <w:tcW w:w="1356" w:type="dxa"/>
            <w:vAlign w:val="center"/>
          </w:tcPr>
          <w:p w14:paraId="3E25F195">
            <w:pPr>
              <w:jc w:val="center"/>
              <w:rPr>
                <w:sz w:val="24"/>
                <w:szCs w:val="24"/>
              </w:rPr>
            </w:pPr>
          </w:p>
        </w:tc>
        <w:tc>
          <w:tcPr>
            <w:tcW w:w="1512" w:type="dxa"/>
            <w:vAlign w:val="center"/>
          </w:tcPr>
          <w:p w14:paraId="354BEB39">
            <w:pPr>
              <w:jc w:val="center"/>
              <w:rPr>
                <w:sz w:val="24"/>
                <w:szCs w:val="24"/>
              </w:rPr>
            </w:pPr>
          </w:p>
        </w:tc>
        <w:tc>
          <w:tcPr>
            <w:tcW w:w="1416" w:type="dxa"/>
            <w:vAlign w:val="center"/>
          </w:tcPr>
          <w:p w14:paraId="38EB5E2C">
            <w:pPr>
              <w:jc w:val="center"/>
              <w:rPr>
                <w:sz w:val="24"/>
                <w:szCs w:val="24"/>
              </w:rPr>
            </w:pPr>
          </w:p>
        </w:tc>
        <w:tc>
          <w:tcPr>
            <w:tcW w:w="1296" w:type="dxa"/>
            <w:vAlign w:val="center"/>
          </w:tcPr>
          <w:p w14:paraId="432D161E">
            <w:pPr>
              <w:jc w:val="center"/>
              <w:rPr>
                <w:sz w:val="24"/>
                <w:szCs w:val="24"/>
              </w:rPr>
            </w:pPr>
          </w:p>
        </w:tc>
        <w:tc>
          <w:tcPr>
            <w:tcW w:w="1116" w:type="dxa"/>
            <w:vAlign w:val="center"/>
          </w:tcPr>
          <w:p w14:paraId="2133AC8C">
            <w:pPr>
              <w:jc w:val="center"/>
              <w:rPr>
                <w:sz w:val="24"/>
                <w:szCs w:val="24"/>
              </w:rPr>
            </w:pPr>
          </w:p>
        </w:tc>
        <w:tc>
          <w:tcPr>
            <w:tcW w:w="1116" w:type="dxa"/>
            <w:vAlign w:val="center"/>
          </w:tcPr>
          <w:p w14:paraId="40467042">
            <w:pPr>
              <w:jc w:val="center"/>
              <w:rPr>
                <w:sz w:val="24"/>
                <w:szCs w:val="24"/>
              </w:rPr>
            </w:pPr>
          </w:p>
        </w:tc>
        <w:tc>
          <w:tcPr>
            <w:tcW w:w="1968" w:type="dxa"/>
            <w:vAlign w:val="center"/>
          </w:tcPr>
          <w:p w14:paraId="769AEE4D">
            <w:pPr>
              <w:jc w:val="center"/>
              <w:rPr>
                <w:sz w:val="24"/>
                <w:szCs w:val="24"/>
              </w:rPr>
            </w:pPr>
          </w:p>
        </w:tc>
      </w:tr>
      <w:tr w14:paraId="67C4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7AB93E7">
            <w:pPr>
              <w:jc w:val="center"/>
              <w:rPr>
                <w:sz w:val="24"/>
                <w:szCs w:val="24"/>
              </w:rPr>
            </w:pPr>
          </w:p>
        </w:tc>
        <w:tc>
          <w:tcPr>
            <w:tcW w:w="1356" w:type="dxa"/>
            <w:vAlign w:val="center"/>
          </w:tcPr>
          <w:p w14:paraId="2FE1902F">
            <w:pPr>
              <w:jc w:val="center"/>
              <w:rPr>
                <w:sz w:val="24"/>
                <w:szCs w:val="24"/>
              </w:rPr>
            </w:pPr>
          </w:p>
        </w:tc>
        <w:tc>
          <w:tcPr>
            <w:tcW w:w="1512" w:type="dxa"/>
            <w:vAlign w:val="center"/>
          </w:tcPr>
          <w:p w14:paraId="19E4CD44">
            <w:pPr>
              <w:jc w:val="center"/>
              <w:rPr>
                <w:sz w:val="24"/>
                <w:szCs w:val="24"/>
              </w:rPr>
            </w:pPr>
          </w:p>
        </w:tc>
        <w:tc>
          <w:tcPr>
            <w:tcW w:w="1416" w:type="dxa"/>
            <w:vAlign w:val="center"/>
          </w:tcPr>
          <w:p w14:paraId="3BFE07C6">
            <w:pPr>
              <w:jc w:val="center"/>
              <w:rPr>
                <w:sz w:val="24"/>
                <w:szCs w:val="24"/>
              </w:rPr>
            </w:pPr>
          </w:p>
        </w:tc>
        <w:tc>
          <w:tcPr>
            <w:tcW w:w="1296" w:type="dxa"/>
            <w:vAlign w:val="center"/>
          </w:tcPr>
          <w:p w14:paraId="4CE75552">
            <w:pPr>
              <w:jc w:val="center"/>
              <w:rPr>
                <w:sz w:val="24"/>
                <w:szCs w:val="24"/>
              </w:rPr>
            </w:pPr>
          </w:p>
        </w:tc>
        <w:tc>
          <w:tcPr>
            <w:tcW w:w="1116" w:type="dxa"/>
            <w:vAlign w:val="center"/>
          </w:tcPr>
          <w:p w14:paraId="05463D27">
            <w:pPr>
              <w:jc w:val="center"/>
              <w:rPr>
                <w:sz w:val="24"/>
                <w:szCs w:val="24"/>
              </w:rPr>
            </w:pPr>
          </w:p>
        </w:tc>
        <w:tc>
          <w:tcPr>
            <w:tcW w:w="1116" w:type="dxa"/>
            <w:vAlign w:val="center"/>
          </w:tcPr>
          <w:p w14:paraId="6D9E4A40">
            <w:pPr>
              <w:jc w:val="center"/>
              <w:rPr>
                <w:sz w:val="24"/>
                <w:szCs w:val="24"/>
              </w:rPr>
            </w:pPr>
          </w:p>
        </w:tc>
        <w:tc>
          <w:tcPr>
            <w:tcW w:w="1968" w:type="dxa"/>
            <w:vAlign w:val="center"/>
          </w:tcPr>
          <w:p w14:paraId="2573FE91">
            <w:pPr>
              <w:jc w:val="center"/>
              <w:rPr>
                <w:sz w:val="24"/>
                <w:szCs w:val="24"/>
              </w:rPr>
            </w:pPr>
          </w:p>
        </w:tc>
      </w:tr>
      <w:tr w14:paraId="6319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D50D3C1">
            <w:pPr>
              <w:jc w:val="center"/>
              <w:rPr>
                <w:sz w:val="24"/>
                <w:szCs w:val="24"/>
              </w:rPr>
            </w:pPr>
            <w:r>
              <w:rPr>
                <w:rFonts w:hint="eastAsia"/>
                <w:sz w:val="24"/>
                <w:szCs w:val="24"/>
              </w:rPr>
              <w:t>人员费用合计</w:t>
            </w:r>
          </w:p>
        </w:tc>
        <w:tc>
          <w:tcPr>
            <w:tcW w:w="1116" w:type="dxa"/>
            <w:vAlign w:val="center"/>
          </w:tcPr>
          <w:p w14:paraId="49C2E8AE">
            <w:pPr>
              <w:jc w:val="center"/>
              <w:rPr>
                <w:sz w:val="24"/>
                <w:szCs w:val="24"/>
              </w:rPr>
            </w:pPr>
          </w:p>
        </w:tc>
        <w:tc>
          <w:tcPr>
            <w:tcW w:w="1968" w:type="dxa"/>
            <w:vAlign w:val="center"/>
          </w:tcPr>
          <w:p w14:paraId="48E54120">
            <w:pPr>
              <w:jc w:val="center"/>
              <w:rPr>
                <w:sz w:val="24"/>
                <w:szCs w:val="24"/>
              </w:rPr>
            </w:pPr>
          </w:p>
        </w:tc>
      </w:tr>
    </w:tbl>
    <w:p w14:paraId="328D9994">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C4C88E5">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715935A">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EEE5DA7">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2A5EAE8D">
      <w:pPr>
        <w:spacing w:line="460" w:lineRule="exact"/>
        <w:rPr>
          <w:sz w:val="24"/>
          <w:szCs w:val="24"/>
        </w:rPr>
      </w:pPr>
    </w:p>
    <w:p w14:paraId="7D66EA51">
      <w:pPr>
        <w:spacing w:line="360" w:lineRule="auto"/>
        <w:ind w:right="84" w:firstLine="224" w:firstLineChars="100"/>
        <w:rPr>
          <w:sz w:val="24"/>
        </w:rPr>
      </w:pPr>
      <w:r>
        <w:rPr>
          <w:sz w:val="24"/>
        </w:rPr>
        <w:t>投标人名称：</w:t>
      </w:r>
    </w:p>
    <w:p w14:paraId="5277DA23">
      <w:pPr>
        <w:spacing w:line="360" w:lineRule="auto"/>
        <w:ind w:right="84" w:firstLine="224" w:firstLineChars="100"/>
        <w:rPr>
          <w:b/>
          <w:sz w:val="24"/>
        </w:rPr>
      </w:pPr>
      <w:r>
        <w:rPr>
          <w:sz w:val="24"/>
        </w:rPr>
        <w:t xml:space="preserve">日期：  </w:t>
      </w:r>
      <w:r>
        <w:rPr>
          <w:b/>
          <w:sz w:val="24"/>
        </w:rPr>
        <w:br w:type="page"/>
      </w:r>
    </w:p>
    <w:p w14:paraId="7CEA2DD6">
      <w:pPr>
        <w:spacing w:line="560" w:lineRule="exact"/>
        <w:rPr>
          <w:b/>
          <w:sz w:val="24"/>
        </w:rPr>
      </w:pPr>
      <w:r>
        <w:rPr>
          <w:b/>
          <w:sz w:val="24"/>
        </w:rPr>
        <w:t>附件5</w:t>
      </w:r>
    </w:p>
    <w:p w14:paraId="5A32E786">
      <w:pPr>
        <w:autoSpaceDN w:val="0"/>
        <w:spacing w:line="360" w:lineRule="auto"/>
        <w:jc w:val="center"/>
        <w:rPr>
          <w:b/>
          <w:bCs/>
          <w:sz w:val="24"/>
        </w:rPr>
      </w:pPr>
      <w:r>
        <w:rPr>
          <w:b/>
          <w:bCs/>
          <w:sz w:val="24"/>
        </w:rPr>
        <w:t>商务要求点对点应答表</w:t>
      </w:r>
    </w:p>
    <w:p w14:paraId="106FC1A7">
      <w:pPr>
        <w:spacing w:line="460" w:lineRule="exact"/>
        <w:rPr>
          <w:sz w:val="24"/>
        </w:rPr>
      </w:pPr>
    </w:p>
    <w:p w14:paraId="6FD87BD0">
      <w:pPr>
        <w:spacing w:line="460" w:lineRule="exact"/>
        <w:rPr>
          <w:sz w:val="24"/>
        </w:rPr>
      </w:pPr>
      <w:r>
        <w:rPr>
          <w:sz w:val="24"/>
        </w:rPr>
        <w:t>项目名称：</w:t>
      </w:r>
      <w:r>
        <w:rPr>
          <w:sz w:val="24"/>
          <w:u w:val="single"/>
        </w:rPr>
        <w:t xml:space="preserve">                    </w:t>
      </w:r>
    </w:p>
    <w:p w14:paraId="621E0C25">
      <w:pPr>
        <w:spacing w:line="460" w:lineRule="exact"/>
        <w:rPr>
          <w:sz w:val="24"/>
        </w:rPr>
      </w:pPr>
      <w:r>
        <w:rPr>
          <w:sz w:val="24"/>
        </w:rPr>
        <w:t>项目编号：</w:t>
      </w:r>
      <w:r>
        <w:rPr>
          <w:sz w:val="24"/>
          <w:u w:val="single"/>
        </w:rPr>
        <w:t xml:space="preserve">                    </w:t>
      </w:r>
    </w:p>
    <w:p w14:paraId="30B88C78">
      <w:pPr>
        <w:spacing w:line="460" w:lineRule="exact"/>
        <w:rPr>
          <w:sz w:val="24"/>
          <w:u w:val="single"/>
        </w:rPr>
      </w:pPr>
      <w:r>
        <w:rPr>
          <w:sz w:val="24"/>
        </w:rPr>
        <w:t>包号：</w:t>
      </w:r>
      <w:r>
        <w:rPr>
          <w:sz w:val="24"/>
          <w:u w:val="single"/>
        </w:rPr>
        <w:t xml:space="preserve">                        </w:t>
      </w:r>
    </w:p>
    <w:p w14:paraId="754FF747">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FC5F41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15132D3">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C41ECB1">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67E66D2">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49E455C">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4EB3870">
            <w:pPr>
              <w:widowControl/>
              <w:jc w:val="center"/>
              <w:rPr>
                <w:kern w:val="0"/>
                <w:szCs w:val="21"/>
              </w:rPr>
            </w:pPr>
            <w:r>
              <w:rPr>
                <w:kern w:val="0"/>
                <w:szCs w:val="21"/>
              </w:rPr>
              <w:t>备注</w:t>
            </w:r>
          </w:p>
        </w:tc>
      </w:tr>
      <w:tr w14:paraId="393F709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71BCCD">
            <w:pPr>
              <w:widowControl/>
              <w:jc w:val="left"/>
              <w:rPr>
                <w:kern w:val="0"/>
                <w:szCs w:val="21"/>
              </w:rPr>
            </w:pPr>
            <w:r>
              <w:rPr>
                <w:kern w:val="0"/>
                <w:szCs w:val="21"/>
              </w:rPr>
              <w:t>（一）报价要求</w:t>
            </w:r>
          </w:p>
        </w:tc>
      </w:tr>
      <w:tr w14:paraId="1BBC57F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C61827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E0AC68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DDD077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39F93A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39EDFFE">
            <w:pPr>
              <w:widowControl/>
              <w:jc w:val="left"/>
              <w:rPr>
                <w:kern w:val="0"/>
                <w:szCs w:val="21"/>
              </w:rPr>
            </w:pPr>
            <w:r>
              <w:rPr>
                <w:kern w:val="0"/>
                <w:szCs w:val="21"/>
              </w:rPr>
              <w:t>　</w:t>
            </w:r>
          </w:p>
        </w:tc>
      </w:tr>
      <w:tr w14:paraId="6F88EE5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20B65F">
            <w:pPr>
              <w:widowControl/>
              <w:jc w:val="left"/>
              <w:rPr>
                <w:kern w:val="0"/>
                <w:szCs w:val="21"/>
              </w:rPr>
            </w:pPr>
            <w:r>
              <w:rPr>
                <w:kern w:val="0"/>
                <w:szCs w:val="21"/>
              </w:rPr>
              <w:t>（二）时间、地点要求</w:t>
            </w:r>
          </w:p>
        </w:tc>
      </w:tr>
      <w:tr w14:paraId="456467F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71D018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46E795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F786BB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E34452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FB8ED31">
            <w:pPr>
              <w:widowControl/>
              <w:jc w:val="left"/>
              <w:rPr>
                <w:kern w:val="0"/>
                <w:szCs w:val="21"/>
              </w:rPr>
            </w:pPr>
            <w:r>
              <w:rPr>
                <w:kern w:val="0"/>
                <w:szCs w:val="21"/>
              </w:rPr>
              <w:t>　</w:t>
            </w:r>
          </w:p>
        </w:tc>
      </w:tr>
      <w:tr w14:paraId="3F10F1F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77CEE2D">
            <w:pPr>
              <w:widowControl/>
              <w:jc w:val="left"/>
              <w:rPr>
                <w:kern w:val="0"/>
                <w:szCs w:val="21"/>
              </w:rPr>
            </w:pPr>
            <w:r>
              <w:rPr>
                <w:kern w:val="0"/>
                <w:szCs w:val="21"/>
              </w:rPr>
              <w:t>（三）付款方式</w:t>
            </w:r>
          </w:p>
        </w:tc>
      </w:tr>
      <w:tr w14:paraId="40245DE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973B01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47D96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3578BE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DD06C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4687B68">
            <w:pPr>
              <w:widowControl/>
              <w:jc w:val="left"/>
              <w:rPr>
                <w:kern w:val="0"/>
                <w:szCs w:val="21"/>
              </w:rPr>
            </w:pPr>
            <w:r>
              <w:rPr>
                <w:kern w:val="0"/>
                <w:szCs w:val="21"/>
              </w:rPr>
              <w:t>　</w:t>
            </w:r>
          </w:p>
        </w:tc>
      </w:tr>
      <w:tr w14:paraId="641FA14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EC6079">
            <w:pPr>
              <w:widowControl/>
              <w:jc w:val="left"/>
              <w:rPr>
                <w:kern w:val="0"/>
                <w:szCs w:val="21"/>
              </w:rPr>
            </w:pPr>
            <w:r>
              <w:rPr>
                <w:kern w:val="0"/>
                <w:szCs w:val="21"/>
              </w:rPr>
              <w:t>（四）投标保证金和履约保证金</w:t>
            </w:r>
          </w:p>
        </w:tc>
      </w:tr>
      <w:tr w14:paraId="305A441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044D38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566F21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5759B0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401CFF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7048D46">
            <w:pPr>
              <w:widowControl/>
              <w:jc w:val="left"/>
              <w:rPr>
                <w:kern w:val="0"/>
                <w:szCs w:val="21"/>
              </w:rPr>
            </w:pPr>
            <w:r>
              <w:rPr>
                <w:kern w:val="0"/>
                <w:szCs w:val="21"/>
              </w:rPr>
              <w:t>　</w:t>
            </w:r>
          </w:p>
        </w:tc>
      </w:tr>
    </w:tbl>
    <w:p w14:paraId="64D47C41">
      <w:pPr>
        <w:spacing w:line="620" w:lineRule="exact"/>
        <w:rPr>
          <w:sz w:val="24"/>
        </w:rPr>
      </w:pPr>
      <w:r>
        <w:rPr>
          <w:sz w:val="24"/>
        </w:rPr>
        <w:t>注：</w:t>
      </w:r>
    </w:p>
    <w:p w14:paraId="3775B97B">
      <w:pPr>
        <w:spacing w:line="360" w:lineRule="auto"/>
        <w:rPr>
          <w:sz w:val="24"/>
        </w:rPr>
      </w:pPr>
      <w:r>
        <w:rPr>
          <w:sz w:val="24"/>
        </w:rPr>
        <w:t>1. 不如实填写偏离情况的投标文件将视为虚假材料。</w:t>
      </w:r>
    </w:p>
    <w:p w14:paraId="2D0CBB63">
      <w:pPr>
        <w:spacing w:line="360" w:lineRule="auto"/>
        <w:rPr>
          <w:sz w:val="24"/>
        </w:rPr>
      </w:pPr>
      <w:r>
        <w:rPr>
          <w:sz w:val="24"/>
        </w:rPr>
        <w:t>2. 招标要求指招标文件中规定的具体要求，投标应答指投标文件的具体内容。</w:t>
      </w:r>
    </w:p>
    <w:p w14:paraId="364924D5">
      <w:pPr>
        <w:spacing w:line="360" w:lineRule="auto"/>
        <w:rPr>
          <w:sz w:val="24"/>
        </w:rPr>
      </w:pPr>
      <w:r>
        <w:rPr>
          <w:sz w:val="24"/>
        </w:rPr>
        <w:t>3. 偏离说明指招标要求与投标应答之间的不同之处。</w:t>
      </w:r>
    </w:p>
    <w:p w14:paraId="31DC0260">
      <w:pPr>
        <w:autoSpaceDE w:val="0"/>
        <w:autoSpaceDN w:val="0"/>
        <w:adjustRightInd w:val="0"/>
        <w:spacing w:line="560" w:lineRule="exact"/>
        <w:jc w:val="left"/>
        <w:rPr>
          <w:kern w:val="0"/>
          <w:sz w:val="24"/>
        </w:rPr>
      </w:pPr>
    </w:p>
    <w:p w14:paraId="03D8EE0C">
      <w:pPr>
        <w:autoSpaceDE w:val="0"/>
        <w:autoSpaceDN w:val="0"/>
        <w:adjustRightInd w:val="0"/>
        <w:spacing w:line="560" w:lineRule="exact"/>
        <w:jc w:val="left"/>
        <w:rPr>
          <w:kern w:val="0"/>
          <w:sz w:val="24"/>
        </w:rPr>
      </w:pPr>
    </w:p>
    <w:p w14:paraId="02631EB0">
      <w:pPr>
        <w:spacing w:line="360" w:lineRule="auto"/>
        <w:ind w:right="84" w:firstLine="224" w:firstLineChars="100"/>
        <w:rPr>
          <w:sz w:val="24"/>
        </w:rPr>
      </w:pPr>
      <w:r>
        <w:rPr>
          <w:sz w:val="24"/>
        </w:rPr>
        <w:t>投标人名称：</w:t>
      </w:r>
    </w:p>
    <w:p w14:paraId="29B67A06">
      <w:pPr>
        <w:spacing w:line="360" w:lineRule="auto"/>
        <w:ind w:right="84" w:firstLine="224" w:firstLineChars="100"/>
        <w:rPr>
          <w:sz w:val="24"/>
        </w:rPr>
      </w:pPr>
    </w:p>
    <w:p w14:paraId="7584CDDB">
      <w:pPr>
        <w:spacing w:line="360" w:lineRule="auto"/>
        <w:ind w:right="84" w:firstLine="224" w:firstLineChars="100"/>
        <w:rPr>
          <w:position w:val="-40"/>
          <w:sz w:val="24"/>
        </w:rPr>
      </w:pPr>
      <w:r>
        <w:rPr>
          <w:sz w:val="24"/>
        </w:rPr>
        <w:t xml:space="preserve">日期：  </w:t>
      </w:r>
    </w:p>
    <w:p w14:paraId="5B26B8AB">
      <w:pPr>
        <w:autoSpaceDE w:val="0"/>
        <w:autoSpaceDN w:val="0"/>
        <w:adjustRightInd w:val="0"/>
        <w:spacing w:line="560" w:lineRule="exact"/>
        <w:jc w:val="left"/>
        <w:rPr>
          <w:kern w:val="0"/>
          <w:sz w:val="24"/>
          <w:u w:val="single"/>
        </w:rPr>
      </w:pPr>
    </w:p>
    <w:p w14:paraId="7CCB65E0">
      <w:pPr>
        <w:autoSpaceDE w:val="0"/>
        <w:autoSpaceDN w:val="0"/>
        <w:adjustRightInd w:val="0"/>
        <w:spacing w:line="560" w:lineRule="exact"/>
        <w:jc w:val="left"/>
        <w:rPr>
          <w:kern w:val="0"/>
          <w:sz w:val="24"/>
          <w:u w:val="single"/>
        </w:rPr>
      </w:pPr>
    </w:p>
    <w:p w14:paraId="3AEC04E6">
      <w:pPr>
        <w:autoSpaceDE w:val="0"/>
        <w:autoSpaceDN w:val="0"/>
        <w:adjustRightInd w:val="0"/>
        <w:spacing w:line="560" w:lineRule="exact"/>
        <w:jc w:val="left"/>
        <w:rPr>
          <w:kern w:val="0"/>
          <w:sz w:val="24"/>
          <w:u w:val="single"/>
        </w:rPr>
      </w:pPr>
    </w:p>
    <w:p w14:paraId="3DF3EDB1">
      <w:pPr>
        <w:widowControl/>
        <w:jc w:val="left"/>
        <w:rPr>
          <w:b/>
          <w:sz w:val="24"/>
        </w:rPr>
      </w:pPr>
      <w:r>
        <w:rPr>
          <w:b/>
          <w:sz w:val="24"/>
        </w:rPr>
        <w:br w:type="page"/>
      </w:r>
    </w:p>
    <w:p w14:paraId="699249D1">
      <w:pPr>
        <w:spacing w:line="620" w:lineRule="exact"/>
        <w:rPr>
          <w:b/>
          <w:sz w:val="24"/>
        </w:rPr>
      </w:pPr>
      <w:r>
        <w:rPr>
          <w:b/>
          <w:sz w:val="24"/>
        </w:rPr>
        <w:t>附件6</w:t>
      </w:r>
      <w:r>
        <w:rPr>
          <w:rFonts w:hint="eastAsia"/>
          <w:b/>
          <w:sz w:val="24"/>
        </w:rPr>
        <w:t>-1</w:t>
      </w:r>
    </w:p>
    <w:p w14:paraId="11806449">
      <w:pPr>
        <w:autoSpaceDN w:val="0"/>
        <w:spacing w:line="360" w:lineRule="auto"/>
        <w:jc w:val="center"/>
        <w:rPr>
          <w:b/>
          <w:bCs/>
          <w:sz w:val="24"/>
        </w:rPr>
      </w:pPr>
      <w:r>
        <w:rPr>
          <w:b/>
          <w:bCs/>
          <w:sz w:val="24"/>
        </w:rPr>
        <w:t>技术要求点对点应答表</w:t>
      </w:r>
    </w:p>
    <w:p w14:paraId="4F3A1038">
      <w:pPr>
        <w:spacing w:line="460" w:lineRule="exact"/>
        <w:rPr>
          <w:sz w:val="24"/>
        </w:rPr>
      </w:pPr>
      <w:r>
        <w:rPr>
          <w:sz w:val="24"/>
        </w:rPr>
        <w:t>项目名称：</w:t>
      </w:r>
      <w:r>
        <w:rPr>
          <w:sz w:val="24"/>
          <w:u w:val="single"/>
        </w:rPr>
        <w:t xml:space="preserve">                    </w:t>
      </w:r>
    </w:p>
    <w:p w14:paraId="454E1ABE">
      <w:pPr>
        <w:spacing w:line="460" w:lineRule="exact"/>
        <w:rPr>
          <w:sz w:val="24"/>
        </w:rPr>
      </w:pPr>
      <w:r>
        <w:rPr>
          <w:sz w:val="24"/>
        </w:rPr>
        <w:t>项目编号：</w:t>
      </w:r>
      <w:r>
        <w:rPr>
          <w:sz w:val="24"/>
          <w:u w:val="single"/>
        </w:rPr>
        <w:t xml:space="preserve">                    </w:t>
      </w:r>
    </w:p>
    <w:p w14:paraId="07159779">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C20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B0CF39D">
            <w:pPr>
              <w:widowControl/>
              <w:snapToGrid w:val="0"/>
              <w:jc w:val="center"/>
              <w:rPr>
                <w:kern w:val="0"/>
                <w:sz w:val="24"/>
                <w:szCs w:val="21"/>
              </w:rPr>
            </w:pPr>
            <w:r>
              <w:rPr>
                <w:kern w:val="0"/>
                <w:sz w:val="24"/>
                <w:szCs w:val="21"/>
              </w:rPr>
              <w:t>序号</w:t>
            </w:r>
          </w:p>
        </w:tc>
        <w:tc>
          <w:tcPr>
            <w:tcW w:w="4630" w:type="dxa"/>
            <w:shd w:val="clear" w:color="auto" w:fill="auto"/>
            <w:vAlign w:val="center"/>
          </w:tcPr>
          <w:p w14:paraId="185F578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9189C4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994C2C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9333119">
            <w:pPr>
              <w:widowControl/>
              <w:snapToGrid w:val="0"/>
              <w:jc w:val="center"/>
              <w:rPr>
                <w:kern w:val="0"/>
                <w:sz w:val="24"/>
                <w:szCs w:val="21"/>
              </w:rPr>
            </w:pPr>
            <w:r>
              <w:rPr>
                <w:kern w:val="0"/>
                <w:sz w:val="24"/>
                <w:szCs w:val="21"/>
              </w:rPr>
              <w:t>备注</w:t>
            </w:r>
          </w:p>
        </w:tc>
      </w:tr>
      <w:tr w14:paraId="6C4A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C9A4CC">
            <w:pPr>
              <w:widowControl/>
              <w:snapToGrid w:val="0"/>
              <w:jc w:val="center"/>
              <w:rPr>
                <w:kern w:val="0"/>
                <w:sz w:val="24"/>
                <w:szCs w:val="21"/>
              </w:rPr>
            </w:pPr>
            <w:r>
              <w:rPr>
                <w:kern w:val="0"/>
                <w:sz w:val="24"/>
                <w:szCs w:val="21"/>
              </w:rPr>
              <w:t>1</w:t>
            </w:r>
          </w:p>
        </w:tc>
        <w:tc>
          <w:tcPr>
            <w:tcW w:w="4630" w:type="dxa"/>
            <w:shd w:val="clear" w:color="auto" w:fill="auto"/>
            <w:vAlign w:val="center"/>
          </w:tcPr>
          <w:p w14:paraId="5FBD142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AA2133B">
            <w:pPr>
              <w:widowControl/>
              <w:snapToGrid w:val="0"/>
              <w:jc w:val="center"/>
              <w:rPr>
                <w:kern w:val="0"/>
                <w:sz w:val="24"/>
                <w:szCs w:val="21"/>
              </w:rPr>
            </w:pPr>
          </w:p>
        </w:tc>
        <w:tc>
          <w:tcPr>
            <w:tcW w:w="1289" w:type="dxa"/>
            <w:shd w:val="clear" w:color="auto" w:fill="auto"/>
            <w:vAlign w:val="center"/>
          </w:tcPr>
          <w:p w14:paraId="7A760CC2">
            <w:pPr>
              <w:widowControl/>
              <w:snapToGrid w:val="0"/>
              <w:jc w:val="center"/>
              <w:rPr>
                <w:kern w:val="0"/>
                <w:sz w:val="24"/>
                <w:szCs w:val="21"/>
              </w:rPr>
            </w:pPr>
          </w:p>
        </w:tc>
        <w:tc>
          <w:tcPr>
            <w:tcW w:w="843" w:type="dxa"/>
            <w:shd w:val="clear" w:color="auto" w:fill="auto"/>
            <w:vAlign w:val="center"/>
          </w:tcPr>
          <w:p w14:paraId="6A5F2779">
            <w:pPr>
              <w:widowControl/>
              <w:snapToGrid w:val="0"/>
              <w:jc w:val="center"/>
              <w:rPr>
                <w:kern w:val="0"/>
                <w:sz w:val="24"/>
                <w:szCs w:val="21"/>
              </w:rPr>
            </w:pPr>
          </w:p>
        </w:tc>
      </w:tr>
      <w:tr w14:paraId="5481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76C09C">
            <w:pPr>
              <w:widowControl/>
              <w:snapToGrid w:val="0"/>
              <w:jc w:val="center"/>
              <w:rPr>
                <w:kern w:val="0"/>
                <w:sz w:val="24"/>
                <w:szCs w:val="21"/>
              </w:rPr>
            </w:pPr>
            <w:r>
              <w:rPr>
                <w:kern w:val="0"/>
                <w:sz w:val="24"/>
                <w:szCs w:val="21"/>
              </w:rPr>
              <w:t>2</w:t>
            </w:r>
          </w:p>
        </w:tc>
        <w:tc>
          <w:tcPr>
            <w:tcW w:w="4630" w:type="dxa"/>
            <w:shd w:val="clear" w:color="auto" w:fill="auto"/>
            <w:vAlign w:val="center"/>
          </w:tcPr>
          <w:p w14:paraId="78F6528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E1A757A">
            <w:pPr>
              <w:widowControl/>
              <w:snapToGrid w:val="0"/>
              <w:jc w:val="center"/>
              <w:rPr>
                <w:kern w:val="0"/>
                <w:sz w:val="24"/>
                <w:szCs w:val="21"/>
              </w:rPr>
            </w:pPr>
          </w:p>
        </w:tc>
        <w:tc>
          <w:tcPr>
            <w:tcW w:w="1289" w:type="dxa"/>
            <w:shd w:val="clear" w:color="auto" w:fill="auto"/>
            <w:vAlign w:val="center"/>
          </w:tcPr>
          <w:p w14:paraId="594E67B5">
            <w:pPr>
              <w:widowControl/>
              <w:snapToGrid w:val="0"/>
              <w:jc w:val="center"/>
              <w:rPr>
                <w:kern w:val="0"/>
                <w:sz w:val="24"/>
                <w:szCs w:val="21"/>
              </w:rPr>
            </w:pPr>
          </w:p>
        </w:tc>
        <w:tc>
          <w:tcPr>
            <w:tcW w:w="843" w:type="dxa"/>
            <w:shd w:val="clear" w:color="auto" w:fill="auto"/>
            <w:vAlign w:val="center"/>
          </w:tcPr>
          <w:p w14:paraId="5BAEC88A">
            <w:pPr>
              <w:widowControl/>
              <w:snapToGrid w:val="0"/>
              <w:jc w:val="center"/>
              <w:rPr>
                <w:kern w:val="0"/>
                <w:sz w:val="24"/>
                <w:szCs w:val="21"/>
              </w:rPr>
            </w:pPr>
          </w:p>
        </w:tc>
      </w:tr>
      <w:tr w14:paraId="654B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7AB6FF">
            <w:pPr>
              <w:widowControl/>
              <w:snapToGrid w:val="0"/>
              <w:jc w:val="center"/>
              <w:rPr>
                <w:kern w:val="0"/>
                <w:sz w:val="24"/>
                <w:szCs w:val="21"/>
              </w:rPr>
            </w:pPr>
            <w:r>
              <w:rPr>
                <w:kern w:val="0"/>
                <w:sz w:val="24"/>
                <w:szCs w:val="21"/>
              </w:rPr>
              <w:t>3</w:t>
            </w:r>
          </w:p>
        </w:tc>
        <w:tc>
          <w:tcPr>
            <w:tcW w:w="4630" w:type="dxa"/>
            <w:shd w:val="clear" w:color="auto" w:fill="auto"/>
            <w:vAlign w:val="center"/>
          </w:tcPr>
          <w:p w14:paraId="5B3022C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1E8035A">
            <w:pPr>
              <w:widowControl/>
              <w:snapToGrid w:val="0"/>
              <w:jc w:val="center"/>
              <w:rPr>
                <w:kern w:val="0"/>
                <w:sz w:val="24"/>
                <w:szCs w:val="21"/>
              </w:rPr>
            </w:pPr>
          </w:p>
        </w:tc>
        <w:tc>
          <w:tcPr>
            <w:tcW w:w="1289" w:type="dxa"/>
            <w:shd w:val="clear" w:color="auto" w:fill="auto"/>
            <w:vAlign w:val="center"/>
          </w:tcPr>
          <w:p w14:paraId="3E9AD9A5">
            <w:pPr>
              <w:widowControl/>
              <w:snapToGrid w:val="0"/>
              <w:jc w:val="center"/>
              <w:rPr>
                <w:kern w:val="0"/>
                <w:sz w:val="24"/>
                <w:szCs w:val="21"/>
              </w:rPr>
            </w:pPr>
          </w:p>
        </w:tc>
        <w:tc>
          <w:tcPr>
            <w:tcW w:w="843" w:type="dxa"/>
            <w:shd w:val="clear" w:color="auto" w:fill="auto"/>
            <w:vAlign w:val="center"/>
          </w:tcPr>
          <w:p w14:paraId="2DE447B9">
            <w:pPr>
              <w:widowControl/>
              <w:snapToGrid w:val="0"/>
              <w:jc w:val="center"/>
              <w:rPr>
                <w:kern w:val="0"/>
                <w:sz w:val="24"/>
                <w:szCs w:val="21"/>
              </w:rPr>
            </w:pPr>
          </w:p>
        </w:tc>
      </w:tr>
      <w:tr w14:paraId="5817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F242CE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2C7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017769">
            <w:pPr>
              <w:widowControl/>
              <w:snapToGrid w:val="0"/>
              <w:jc w:val="center"/>
              <w:rPr>
                <w:kern w:val="0"/>
                <w:sz w:val="24"/>
                <w:szCs w:val="21"/>
              </w:rPr>
            </w:pPr>
            <w:r>
              <w:rPr>
                <w:kern w:val="0"/>
                <w:sz w:val="24"/>
                <w:szCs w:val="21"/>
              </w:rPr>
              <w:t>序号</w:t>
            </w:r>
          </w:p>
        </w:tc>
        <w:tc>
          <w:tcPr>
            <w:tcW w:w="4630" w:type="dxa"/>
            <w:shd w:val="clear" w:color="auto" w:fill="auto"/>
            <w:vAlign w:val="center"/>
          </w:tcPr>
          <w:p w14:paraId="4B25D3B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274A8E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D48EDE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077FC12">
            <w:pPr>
              <w:widowControl/>
              <w:snapToGrid w:val="0"/>
              <w:jc w:val="center"/>
              <w:rPr>
                <w:kern w:val="0"/>
                <w:sz w:val="24"/>
                <w:szCs w:val="21"/>
              </w:rPr>
            </w:pPr>
            <w:r>
              <w:rPr>
                <w:kern w:val="0"/>
                <w:sz w:val="24"/>
                <w:szCs w:val="21"/>
              </w:rPr>
              <w:t>备注</w:t>
            </w:r>
          </w:p>
        </w:tc>
      </w:tr>
      <w:tr w14:paraId="264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34CA34">
            <w:pPr>
              <w:widowControl/>
              <w:snapToGrid w:val="0"/>
              <w:jc w:val="center"/>
              <w:rPr>
                <w:kern w:val="0"/>
                <w:sz w:val="24"/>
                <w:szCs w:val="21"/>
              </w:rPr>
            </w:pPr>
          </w:p>
        </w:tc>
        <w:tc>
          <w:tcPr>
            <w:tcW w:w="4630" w:type="dxa"/>
            <w:shd w:val="clear" w:color="auto" w:fill="auto"/>
            <w:vAlign w:val="center"/>
          </w:tcPr>
          <w:p w14:paraId="5D141A02">
            <w:pPr>
              <w:widowControl/>
              <w:snapToGrid w:val="0"/>
              <w:jc w:val="center"/>
              <w:rPr>
                <w:kern w:val="0"/>
                <w:sz w:val="24"/>
                <w:szCs w:val="21"/>
              </w:rPr>
            </w:pPr>
          </w:p>
        </w:tc>
        <w:tc>
          <w:tcPr>
            <w:tcW w:w="2438" w:type="dxa"/>
            <w:shd w:val="clear" w:color="auto" w:fill="auto"/>
            <w:vAlign w:val="center"/>
          </w:tcPr>
          <w:p w14:paraId="4D6D222E">
            <w:pPr>
              <w:widowControl/>
              <w:snapToGrid w:val="0"/>
              <w:jc w:val="center"/>
              <w:rPr>
                <w:kern w:val="0"/>
                <w:sz w:val="24"/>
                <w:szCs w:val="21"/>
              </w:rPr>
            </w:pPr>
          </w:p>
        </w:tc>
        <w:tc>
          <w:tcPr>
            <w:tcW w:w="1289" w:type="dxa"/>
            <w:shd w:val="clear" w:color="auto" w:fill="auto"/>
            <w:vAlign w:val="center"/>
          </w:tcPr>
          <w:p w14:paraId="7B688CA6">
            <w:pPr>
              <w:widowControl/>
              <w:snapToGrid w:val="0"/>
              <w:jc w:val="center"/>
              <w:rPr>
                <w:kern w:val="0"/>
                <w:sz w:val="24"/>
                <w:szCs w:val="21"/>
              </w:rPr>
            </w:pPr>
          </w:p>
        </w:tc>
        <w:tc>
          <w:tcPr>
            <w:tcW w:w="843" w:type="dxa"/>
            <w:shd w:val="clear" w:color="auto" w:fill="auto"/>
            <w:vAlign w:val="center"/>
          </w:tcPr>
          <w:p w14:paraId="41F8BFD5">
            <w:pPr>
              <w:widowControl/>
              <w:snapToGrid w:val="0"/>
              <w:jc w:val="center"/>
              <w:rPr>
                <w:kern w:val="0"/>
                <w:sz w:val="24"/>
                <w:szCs w:val="21"/>
              </w:rPr>
            </w:pPr>
          </w:p>
        </w:tc>
      </w:tr>
      <w:tr w14:paraId="4DF6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593723">
            <w:pPr>
              <w:widowControl/>
              <w:snapToGrid w:val="0"/>
              <w:jc w:val="center"/>
              <w:rPr>
                <w:kern w:val="0"/>
                <w:sz w:val="24"/>
                <w:szCs w:val="21"/>
              </w:rPr>
            </w:pPr>
          </w:p>
        </w:tc>
        <w:tc>
          <w:tcPr>
            <w:tcW w:w="4630" w:type="dxa"/>
            <w:shd w:val="clear" w:color="auto" w:fill="auto"/>
            <w:vAlign w:val="center"/>
          </w:tcPr>
          <w:p w14:paraId="0A5C1C32">
            <w:pPr>
              <w:widowControl/>
              <w:snapToGrid w:val="0"/>
              <w:jc w:val="center"/>
              <w:rPr>
                <w:kern w:val="0"/>
                <w:sz w:val="24"/>
                <w:szCs w:val="21"/>
              </w:rPr>
            </w:pPr>
          </w:p>
        </w:tc>
        <w:tc>
          <w:tcPr>
            <w:tcW w:w="2438" w:type="dxa"/>
            <w:shd w:val="clear" w:color="auto" w:fill="auto"/>
            <w:vAlign w:val="center"/>
          </w:tcPr>
          <w:p w14:paraId="39961548">
            <w:pPr>
              <w:widowControl/>
              <w:snapToGrid w:val="0"/>
              <w:jc w:val="center"/>
              <w:rPr>
                <w:kern w:val="0"/>
                <w:sz w:val="24"/>
                <w:szCs w:val="21"/>
              </w:rPr>
            </w:pPr>
          </w:p>
        </w:tc>
        <w:tc>
          <w:tcPr>
            <w:tcW w:w="1289" w:type="dxa"/>
            <w:shd w:val="clear" w:color="auto" w:fill="auto"/>
            <w:vAlign w:val="center"/>
          </w:tcPr>
          <w:p w14:paraId="63224767">
            <w:pPr>
              <w:widowControl/>
              <w:snapToGrid w:val="0"/>
              <w:jc w:val="center"/>
              <w:rPr>
                <w:kern w:val="0"/>
                <w:sz w:val="24"/>
                <w:szCs w:val="21"/>
              </w:rPr>
            </w:pPr>
          </w:p>
        </w:tc>
        <w:tc>
          <w:tcPr>
            <w:tcW w:w="843" w:type="dxa"/>
            <w:shd w:val="clear" w:color="auto" w:fill="auto"/>
            <w:vAlign w:val="center"/>
          </w:tcPr>
          <w:p w14:paraId="4ADC3EDE">
            <w:pPr>
              <w:widowControl/>
              <w:snapToGrid w:val="0"/>
              <w:jc w:val="center"/>
              <w:rPr>
                <w:kern w:val="0"/>
                <w:sz w:val="24"/>
                <w:szCs w:val="21"/>
              </w:rPr>
            </w:pPr>
          </w:p>
        </w:tc>
      </w:tr>
      <w:tr w14:paraId="47F1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DC0833">
            <w:pPr>
              <w:widowControl/>
              <w:snapToGrid w:val="0"/>
              <w:jc w:val="center"/>
              <w:rPr>
                <w:kern w:val="0"/>
                <w:sz w:val="24"/>
                <w:szCs w:val="21"/>
              </w:rPr>
            </w:pPr>
          </w:p>
        </w:tc>
        <w:tc>
          <w:tcPr>
            <w:tcW w:w="4630" w:type="dxa"/>
            <w:shd w:val="clear" w:color="auto" w:fill="auto"/>
            <w:vAlign w:val="center"/>
          </w:tcPr>
          <w:p w14:paraId="246A517D">
            <w:pPr>
              <w:widowControl/>
              <w:snapToGrid w:val="0"/>
              <w:jc w:val="center"/>
              <w:rPr>
                <w:kern w:val="0"/>
                <w:sz w:val="24"/>
                <w:szCs w:val="21"/>
              </w:rPr>
            </w:pPr>
          </w:p>
        </w:tc>
        <w:tc>
          <w:tcPr>
            <w:tcW w:w="2438" w:type="dxa"/>
            <w:shd w:val="clear" w:color="auto" w:fill="auto"/>
            <w:vAlign w:val="center"/>
          </w:tcPr>
          <w:p w14:paraId="54763F54">
            <w:pPr>
              <w:widowControl/>
              <w:snapToGrid w:val="0"/>
              <w:jc w:val="center"/>
              <w:rPr>
                <w:kern w:val="0"/>
                <w:sz w:val="24"/>
                <w:szCs w:val="21"/>
              </w:rPr>
            </w:pPr>
          </w:p>
        </w:tc>
        <w:tc>
          <w:tcPr>
            <w:tcW w:w="1289" w:type="dxa"/>
            <w:shd w:val="clear" w:color="auto" w:fill="auto"/>
            <w:vAlign w:val="center"/>
          </w:tcPr>
          <w:p w14:paraId="604DB222">
            <w:pPr>
              <w:widowControl/>
              <w:snapToGrid w:val="0"/>
              <w:jc w:val="center"/>
              <w:rPr>
                <w:kern w:val="0"/>
                <w:sz w:val="24"/>
                <w:szCs w:val="21"/>
              </w:rPr>
            </w:pPr>
          </w:p>
        </w:tc>
        <w:tc>
          <w:tcPr>
            <w:tcW w:w="843" w:type="dxa"/>
            <w:shd w:val="clear" w:color="auto" w:fill="auto"/>
            <w:vAlign w:val="center"/>
          </w:tcPr>
          <w:p w14:paraId="049373A3">
            <w:pPr>
              <w:widowControl/>
              <w:snapToGrid w:val="0"/>
              <w:jc w:val="center"/>
              <w:rPr>
                <w:kern w:val="0"/>
                <w:sz w:val="24"/>
                <w:szCs w:val="21"/>
              </w:rPr>
            </w:pPr>
          </w:p>
        </w:tc>
      </w:tr>
      <w:tr w14:paraId="0C7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A5173E0">
            <w:pPr>
              <w:widowControl/>
              <w:snapToGrid w:val="0"/>
              <w:jc w:val="center"/>
              <w:rPr>
                <w:kern w:val="0"/>
                <w:sz w:val="24"/>
                <w:szCs w:val="21"/>
              </w:rPr>
            </w:pPr>
          </w:p>
        </w:tc>
        <w:tc>
          <w:tcPr>
            <w:tcW w:w="4630" w:type="dxa"/>
            <w:shd w:val="clear" w:color="auto" w:fill="auto"/>
            <w:vAlign w:val="center"/>
          </w:tcPr>
          <w:p w14:paraId="5B6E7217">
            <w:pPr>
              <w:widowControl/>
              <w:snapToGrid w:val="0"/>
              <w:jc w:val="center"/>
              <w:rPr>
                <w:kern w:val="0"/>
                <w:sz w:val="24"/>
                <w:szCs w:val="21"/>
              </w:rPr>
            </w:pPr>
          </w:p>
        </w:tc>
        <w:tc>
          <w:tcPr>
            <w:tcW w:w="2438" w:type="dxa"/>
            <w:shd w:val="clear" w:color="auto" w:fill="auto"/>
            <w:vAlign w:val="center"/>
          </w:tcPr>
          <w:p w14:paraId="03030F2A">
            <w:pPr>
              <w:widowControl/>
              <w:snapToGrid w:val="0"/>
              <w:jc w:val="center"/>
              <w:rPr>
                <w:kern w:val="0"/>
                <w:sz w:val="24"/>
                <w:szCs w:val="21"/>
              </w:rPr>
            </w:pPr>
          </w:p>
        </w:tc>
        <w:tc>
          <w:tcPr>
            <w:tcW w:w="1289" w:type="dxa"/>
            <w:shd w:val="clear" w:color="auto" w:fill="auto"/>
            <w:vAlign w:val="center"/>
          </w:tcPr>
          <w:p w14:paraId="52285780">
            <w:pPr>
              <w:widowControl/>
              <w:snapToGrid w:val="0"/>
              <w:jc w:val="center"/>
              <w:rPr>
                <w:kern w:val="0"/>
                <w:sz w:val="24"/>
                <w:szCs w:val="21"/>
              </w:rPr>
            </w:pPr>
          </w:p>
        </w:tc>
        <w:tc>
          <w:tcPr>
            <w:tcW w:w="843" w:type="dxa"/>
            <w:shd w:val="clear" w:color="auto" w:fill="auto"/>
            <w:vAlign w:val="center"/>
          </w:tcPr>
          <w:p w14:paraId="5525738C">
            <w:pPr>
              <w:widowControl/>
              <w:snapToGrid w:val="0"/>
              <w:jc w:val="center"/>
              <w:rPr>
                <w:kern w:val="0"/>
                <w:sz w:val="24"/>
                <w:szCs w:val="21"/>
              </w:rPr>
            </w:pPr>
          </w:p>
        </w:tc>
      </w:tr>
      <w:tr w14:paraId="75BD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5949BEB">
            <w:pPr>
              <w:widowControl/>
              <w:snapToGrid w:val="0"/>
              <w:jc w:val="center"/>
              <w:rPr>
                <w:kern w:val="0"/>
                <w:sz w:val="24"/>
                <w:szCs w:val="21"/>
              </w:rPr>
            </w:pPr>
          </w:p>
        </w:tc>
        <w:tc>
          <w:tcPr>
            <w:tcW w:w="4630" w:type="dxa"/>
            <w:shd w:val="clear" w:color="auto" w:fill="auto"/>
            <w:vAlign w:val="center"/>
          </w:tcPr>
          <w:p w14:paraId="09A85BEF">
            <w:pPr>
              <w:widowControl/>
              <w:snapToGrid w:val="0"/>
              <w:jc w:val="center"/>
              <w:rPr>
                <w:kern w:val="0"/>
                <w:sz w:val="24"/>
                <w:szCs w:val="21"/>
              </w:rPr>
            </w:pPr>
          </w:p>
        </w:tc>
        <w:tc>
          <w:tcPr>
            <w:tcW w:w="2438" w:type="dxa"/>
            <w:shd w:val="clear" w:color="auto" w:fill="auto"/>
            <w:vAlign w:val="center"/>
          </w:tcPr>
          <w:p w14:paraId="5029FABD">
            <w:pPr>
              <w:widowControl/>
              <w:snapToGrid w:val="0"/>
              <w:jc w:val="center"/>
              <w:rPr>
                <w:kern w:val="0"/>
                <w:sz w:val="24"/>
                <w:szCs w:val="21"/>
              </w:rPr>
            </w:pPr>
          </w:p>
        </w:tc>
        <w:tc>
          <w:tcPr>
            <w:tcW w:w="1289" w:type="dxa"/>
            <w:shd w:val="clear" w:color="auto" w:fill="auto"/>
            <w:vAlign w:val="center"/>
          </w:tcPr>
          <w:p w14:paraId="08F9F265">
            <w:pPr>
              <w:widowControl/>
              <w:snapToGrid w:val="0"/>
              <w:jc w:val="center"/>
              <w:rPr>
                <w:kern w:val="0"/>
                <w:sz w:val="24"/>
                <w:szCs w:val="21"/>
              </w:rPr>
            </w:pPr>
          </w:p>
        </w:tc>
        <w:tc>
          <w:tcPr>
            <w:tcW w:w="843" w:type="dxa"/>
            <w:shd w:val="clear" w:color="auto" w:fill="auto"/>
            <w:vAlign w:val="center"/>
          </w:tcPr>
          <w:p w14:paraId="546B6468">
            <w:pPr>
              <w:widowControl/>
              <w:snapToGrid w:val="0"/>
              <w:jc w:val="center"/>
              <w:rPr>
                <w:kern w:val="0"/>
                <w:sz w:val="24"/>
                <w:szCs w:val="21"/>
              </w:rPr>
            </w:pPr>
          </w:p>
        </w:tc>
      </w:tr>
    </w:tbl>
    <w:p w14:paraId="113D5BBE">
      <w:pPr>
        <w:spacing w:line="620" w:lineRule="exact"/>
        <w:rPr>
          <w:sz w:val="24"/>
        </w:rPr>
      </w:pPr>
      <w:r>
        <w:rPr>
          <w:sz w:val="24"/>
        </w:rPr>
        <w:t>注：</w:t>
      </w:r>
    </w:p>
    <w:p w14:paraId="451192CB">
      <w:pPr>
        <w:spacing w:line="360" w:lineRule="auto"/>
        <w:rPr>
          <w:sz w:val="24"/>
        </w:rPr>
      </w:pPr>
      <w:r>
        <w:rPr>
          <w:sz w:val="24"/>
        </w:rPr>
        <w:t>1. 不如实填写偏离情况的投标文件将视为虚假材料。</w:t>
      </w:r>
    </w:p>
    <w:p w14:paraId="03BB03B8">
      <w:pPr>
        <w:spacing w:line="360" w:lineRule="auto"/>
        <w:rPr>
          <w:sz w:val="24"/>
        </w:rPr>
      </w:pPr>
      <w:r>
        <w:rPr>
          <w:sz w:val="24"/>
        </w:rPr>
        <w:t>2. 招标要求指招标文件中规定的具体要求，投标应答指投标文件的具体内容。</w:t>
      </w:r>
    </w:p>
    <w:p w14:paraId="64438597">
      <w:pPr>
        <w:spacing w:line="360" w:lineRule="auto"/>
        <w:rPr>
          <w:sz w:val="24"/>
        </w:rPr>
      </w:pPr>
      <w:r>
        <w:rPr>
          <w:sz w:val="24"/>
        </w:rPr>
        <w:t>3. 偏离说明指招标要求与投标应答之间的不同之处。</w:t>
      </w:r>
    </w:p>
    <w:p w14:paraId="455AFC8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7D71B4F">
      <w:pPr>
        <w:spacing w:line="620" w:lineRule="exact"/>
        <w:rPr>
          <w:b/>
          <w:sz w:val="24"/>
        </w:rPr>
      </w:pPr>
    </w:p>
    <w:p w14:paraId="0CAD450E">
      <w:pPr>
        <w:spacing w:line="360" w:lineRule="auto"/>
        <w:ind w:right="84" w:firstLine="224" w:firstLineChars="100"/>
        <w:rPr>
          <w:sz w:val="24"/>
        </w:rPr>
      </w:pPr>
      <w:r>
        <w:rPr>
          <w:sz w:val="24"/>
        </w:rPr>
        <w:t>投标人名称：</w:t>
      </w:r>
    </w:p>
    <w:p w14:paraId="29C45653">
      <w:pPr>
        <w:spacing w:line="360" w:lineRule="auto"/>
        <w:ind w:right="84" w:firstLine="224" w:firstLineChars="100"/>
        <w:rPr>
          <w:sz w:val="24"/>
        </w:rPr>
      </w:pPr>
    </w:p>
    <w:p w14:paraId="22CE3DF0">
      <w:pPr>
        <w:spacing w:line="360" w:lineRule="auto"/>
        <w:ind w:right="84" w:firstLine="224" w:firstLineChars="100"/>
        <w:rPr>
          <w:sz w:val="24"/>
        </w:rPr>
      </w:pPr>
      <w:r>
        <w:rPr>
          <w:sz w:val="24"/>
        </w:rPr>
        <w:t>日期</w:t>
      </w:r>
    </w:p>
    <w:p w14:paraId="7C25A95B">
      <w:pPr>
        <w:widowControl/>
        <w:jc w:val="left"/>
        <w:rPr>
          <w:b/>
          <w:sz w:val="24"/>
        </w:rPr>
      </w:pPr>
      <w:r>
        <w:rPr>
          <w:rFonts w:hint="eastAsia"/>
          <w:b/>
          <w:sz w:val="24"/>
        </w:rPr>
        <w:t>附件6-2</w:t>
      </w:r>
    </w:p>
    <w:p w14:paraId="047896A5">
      <w:pPr>
        <w:widowControl/>
        <w:jc w:val="left"/>
        <w:rPr>
          <w:sz w:val="24"/>
        </w:rPr>
      </w:pPr>
    </w:p>
    <w:p w14:paraId="587C9996">
      <w:pPr>
        <w:widowControl/>
        <w:jc w:val="center"/>
        <w:rPr>
          <w:b/>
          <w:sz w:val="24"/>
        </w:rPr>
      </w:pPr>
      <w:r>
        <w:rPr>
          <w:rFonts w:hint="eastAsia"/>
          <w:b/>
          <w:sz w:val="24"/>
        </w:rPr>
        <w:t>项目人员及岗位安排</w:t>
      </w:r>
    </w:p>
    <w:p w14:paraId="4C510960">
      <w:pPr>
        <w:widowControl/>
        <w:jc w:val="left"/>
        <w:rPr>
          <w:sz w:val="24"/>
        </w:rPr>
      </w:pPr>
    </w:p>
    <w:p w14:paraId="264B4165">
      <w:pPr>
        <w:spacing w:line="460" w:lineRule="exact"/>
        <w:rPr>
          <w:sz w:val="24"/>
        </w:rPr>
      </w:pPr>
      <w:r>
        <w:rPr>
          <w:sz w:val="24"/>
        </w:rPr>
        <w:t>项目名称：</w:t>
      </w:r>
      <w:r>
        <w:rPr>
          <w:sz w:val="24"/>
          <w:u w:val="single"/>
        </w:rPr>
        <w:t xml:space="preserve">                    </w:t>
      </w:r>
    </w:p>
    <w:p w14:paraId="0295E876">
      <w:pPr>
        <w:spacing w:line="460" w:lineRule="exact"/>
        <w:rPr>
          <w:sz w:val="24"/>
        </w:rPr>
      </w:pPr>
      <w:r>
        <w:rPr>
          <w:sz w:val="24"/>
        </w:rPr>
        <w:t>项目编号：</w:t>
      </w:r>
      <w:r>
        <w:rPr>
          <w:sz w:val="24"/>
          <w:u w:val="single"/>
        </w:rPr>
        <w:t xml:space="preserve">                    </w:t>
      </w:r>
    </w:p>
    <w:p w14:paraId="2137F296">
      <w:pPr>
        <w:spacing w:line="460" w:lineRule="exact"/>
        <w:rPr>
          <w:sz w:val="24"/>
          <w:u w:val="single"/>
        </w:rPr>
      </w:pPr>
      <w:r>
        <w:rPr>
          <w:sz w:val="24"/>
        </w:rPr>
        <w:t>包号：</w:t>
      </w:r>
      <w:r>
        <w:rPr>
          <w:sz w:val="24"/>
          <w:u w:val="single"/>
        </w:rPr>
        <w:t xml:space="preserve">                        </w:t>
      </w:r>
    </w:p>
    <w:p w14:paraId="6F1C2814">
      <w:pPr>
        <w:widowControl/>
        <w:jc w:val="left"/>
        <w:rPr>
          <w:sz w:val="24"/>
        </w:rPr>
      </w:pPr>
    </w:p>
    <w:p w14:paraId="76E12764">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31B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CB4F0A6">
            <w:pPr>
              <w:spacing w:line="360" w:lineRule="auto"/>
              <w:jc w:val="center"/>
              <w:rPr>
                <w:b/>
                <w:szCs w:val="21"/>
              </w:rPr>
            </w:pPr>
            <w:r>
              <w:rPr>
                <w:b/>
                <w:szCs w:val="21"/>
              </w:rPr>
              <w:t>序号</w:t>
            </w:r>
          </w:p>
        </w:tc>
        <w:tc>
          <w:tcPr>
            <w:tcW w:w="682" w:type="pct"/>
            <w:vAlign w:val="center"/>
          </w:tcPr>
          <w:p w14:paraId="272D3B8F">
            <w:pPr>
              <w:spacing w:line="360" w:lineRule="auto"/>
              <w:jc w:val="center"/>
              <w:rPr>
                <w:b/>
                <w:szCs w:val="21"/>
              </w:rPr>
            </w:pPr>
            <w:r>
              <w:rPr>
                <w:b/>
                <w:szCs w:val="21"/>
              </w:rPr>
              <w:t>岗位名称</w:t>
            </w:r>
          </w:p>
        </w:tc>
        <w:tc>
          <w:tcPr>
            <w:tcW w:w="682" w:type="pct"/>
            <w:vAlign w:val="center"/>
          </w:tcPr>
          <w:p w14:paraId="18211905">
            <w:pPr>
              <w:spacing w:line="360" w:lineRule="auto"/>
              <w:jc w:val="center"/>
              <w:rPr>
                <w:b/>
                <w:szCs w:val="21"/>
              </w:rPr>
            </w:pPr>
            <w:r>
              <w:rPr>
                <w:rFonts w:hint="eastAsia"/>
                <w:b/>
                <w:szCs w:val="21"/>
              </w:rPr>
              <w:t>投入</w:t>
            </w:r>
            <w:r>
              <w:rPr>
                <w:b/>
                <w:szCs w:val="21"/>
              </w:rPr>
              <w:t>人数</w:t>
            </w:r>
          </w:p>
        </w:tc>
        <w:tc>
          <w:tcPr>
            <w:tcW w:w="1113" w:type="pct"/>
            <w:vAlign w:val="center"/>
          </w:tcPr>
          <w:p w14:paraId="55122B01">
            <w:pPr>
              <w:spacing w:line="360" w:lineRule="auto"/>
              <w:jc w:val="center"/>
              <w:rPr>
                <w:b/>
                <w:szCs w:val="21"/>
              </w:rPr>
            </w:pPr>
            <w:r>
              <w:rPr>
                <w:rFonts w:hint="eastAsia"/>
                <w:b/>
                <w:szCs w:val="21"/>
              </w:rPr>
              <w:t>人员情况简介</w:t>
            </w:r>
          </w:p>
        </w:tc>
        <w:tc>
          <w:tcPr>
            <w:tcW w:w="652" w:type="pct"/>
            <w:vAlign w:val="center"/>
          </w:tcPr>
          <w:p w14:paraId="51F5CFEB">
            <w:pPr>
              <w:spacing w:line="360" w:lineRule="auto"/>
              <w:jc w:val="center"/>
              <w:rPr>
                <w:b/>
                <w:szCs w:val="21"/>
              </w:rPr>
            </w:pPr>
            <w:r>
              <w:rPr>
                <w:rFonts w:hint="eastAsia"/>
                <w:b/>
                <w:szCs w:val="21"/>
              </w:rPr>
              <w:t>是否退休</w:t>
            </w:r>
          </w:p>
        </w:tc>
        <w:tc>
          <w:tcPr>
            <w:tcW w:w="723" w:type="pct"/>
            <w:vAlign w:val="center"/>
          </w:tcPr>
          <w:p w14:paraId="3F3356D0">
            <w:pPr>
              <w:spacing w:line="360" w:lineRule="auto"/>
              <w:jc w:val="center"/>
              <w:rPr>
                <w:b/>
                <w:szCs w:val="21"/>
              </w:rPr>
            </w:pPr>
            <w:r>
              <w:rPr>
                <w:b/>
                <w:szCs w:val="21"/>
              </w:rPr>
              <w:t>工作时间</w:t>
            </w:r>
          </w:p>
        </w:tc>
        <w:tc>
          <w:tcPr>
            <w:tcW w:w="723" w:type="pct"/>
            <w:vAlign w:val="center"/>
          </w:tcPr>
          <w:p w14:paraId="749E5D90">
            <w:pPr>
              <w:spacing w:line="360" w:lineRule="auto"/>
              <w:jc w:val="center"/>
              <w:rPr>
                <w:b/>
                <w:szCs w:val="21"/>
              </w:rPr>
            </w:pPr>
            <w:r>
              <w:rPr>
                <w:rFonts w:hint="eastAsia"/>
                <w:b/>
                <w:szCs w:val="21"/>
              </w:rPr>
              <w:t>备注</w:t>
            </w:r>
          </w:p>
        </w:tc>
      </w:tr>
      <w:tr w14:paraId="5F25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E6DCF0">
            <w:pPr>
              <w:spacing w:line="360" w:lineRule="auto"/>
              <w:jc w:val="center"/>
              <w:rPr>
                <w:szCs w:val="21"/>
              </w:rPr>
            </w:pPr>
          </w:p>
        </w:tc>
        <w:tc>
          <w:tcPr>
            <w:tcW w:w="682" w:type="pct"/>
            <w:vAlign w:val="center"/>
          </w:tcPr>
          <w:p w14:paraId="185EBC6E">
            <w:pPr>
              <w:spacing w:line="360" w:lineRule="auto"/>
              <w:jc w:val="center"/>
              <w:rPr>
                <w:szCs w:val="21"/>
              </w:rPr>
            </w:pPr>
          </w:p>
        </w:tc>
        <w:tc>
          <w:tcPr>
            <w:tcW w:w="682" w:type="pct"/>
            <w:vAlign w:val="center"/>
          </w:tcPr>
          <w:p w14:paraId="7FDC5C8E">
            <w:pPr>
              <w:spacing w:line="360" w:lineRule="auto"/>
              <w:jc w:val="center"/>
              <w:rPr>
                <w:szCs w:val="21"/>
              </w:rPr>
            </w:pPr>
          </w:p>
        </w:tc>
        <w:tc>
          <w:tcPr>
            <w:tcW w:w="1113" w:type="pct"/>
            <w:vAlign w:val="center"/>
          </w:tcPr>
          <w:p w14:paraId="59F25D2D">
            <w:pPr>
              <w:spacing w:line="360" w:lineRule="auto"/>
              <w:jc w:val="center"/>
              <w:rPr>
                <w:szCs w:val="21"/>
              </w:rPr>
            </w:pPr>
          </w:p>
        </w:tc>
        <w:tc>
          <w:tcPr>
            <w:tcW w:w="652" w:type="pct"/>
            <w:vAlign w:val="center"/>
          </w:tcPr>
          <w:p w14:paraId="155B5BBE">
            <w:pPr>
              <w:spacing w:line="360" w:lineRule="auto"/>
              <w:jc w:val="center"/>
              <w:rPr>
                <w:szCs w:val="21"/>
              </w:rPr>
            </w:pPr>
          </w:p>
        </w:tc>
        <w:tc>
          <w:tcPr>
            <w:tcW w:w="723" w:type="pct"/>
            <w:vAlign w:val="center"/>
          </w:tcPr>
          <w:p w14:paraId="4550E77E">
            <w:pPr>
              <w:spacing w:line="360" w:lineRule="auto"/>
              <w:jc w:val="center"/>
              <w:rPr>
                <w:szCs w:val="21"/>
              </w:rPr>
            </w:pPr>
          </w:p>
        </w:tc>
        <w:tc>
          <w:tcPr>
            <w:tcW w:w="723" w:type="pct"/>
          </w:tcPr>
          <w:p w14:paraId="4AF05132">
            <w:pPr>
              <w:spacing w:line="360" w:lineRule="auto"/>
              <w:jc w:val="center"/>
              <w:rPr>
                <w:szCs w:val="21"/>
              </w:rPr>
            </w:pPr>
          </w:p>
        </w:tc>
      </w:tr>
      <w:tr w14:paraId="146A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4FD4535">
            <w:pPr>
              <w:spacing w:line="360" w:lineRule="auto"/>
              <w:jc w:val="center"/>
              <w:rPr>
                <w:szCs w:val="21"/>
              </w:rPr>
            </w:pPr>
          </w:p>
        </w:tc>
        <w:tc>
          <w:tcPr>
            <w:tcW w:w="682" w:type="pct"/>
            <w:vAlign w:val="center"/>
          </w:tcPr>
          <w:p w14:paraId="554D9C65">
            <w:pPr>
              <w:spacing w:line="360" w:lineRule="auto"/>
              <w:jc w:val="center"/>
              <w:rPr>
                <w:szCs w:val="21"/>
              </w:rPr>
            </w:pPr>
          </w:p>
        </w:tc>
        <w:tc>
          <w:tcPr>
            <w:tcW w:w="682" w:type="pct"/>
            <w:vAlign w:val="center"/>
          </w:tcPr>
          <w:p w14:paraId="704A4431">
            <w:pPr>
              <w:spacing w:line="360" w:lineRule="auto"/>
              <w:jc w:val="center"/>
              <w:rPr>
                <w:szCs w:val="21"/>
              </w:rPr>
            </w:pPr>
          </w:p>
        </w:tc>
        <w:tc>
          <w:tcPr>
            <w:tcW w:w="1113" w:type="pct"/>
            <w:vAlign w:val="center"/>
          </w:tcPr>
          <w:p w14:paraId="0A088169">
            <w:pPr>
              <w:spacing w:line="360" w:lineRule="auto"/>
              <w:jc w:val="center"/>
              <w:rPr>
                <w:szCs w:val="21"/>
              </w:rPr>
            </w:pPr>
          </w:p>
        </w:tc>
        <w:tc>
          <w:tcPr>
            <w:tcW w:w="652" w:type="pct"/>
            <w:vAlign w:val="center"/>
          </w:tcPr>
          <w:p w14:paraId="50F139C7">
            <w:pPr>
              <w:spacing w:line="360" w:lineRule="auto"/>
              <w:jc w:val="center"/>
              <w:rPr>
                <w:szCs w:val="21"/>
              </w:rPr>
            </w:pPr>
          </w:p>
        </w:tc>
        <w:tc>
          <w:tcPr>
            <w:tcW w:w="723" w:type="pct"/>
            <w:vAlign w:val="center"/>
          </w:tcPr>
          <w:p w14:paraId="4393716F">
            <w:pPr>
              <w:spacing w:line="360" w:lineRule="auto"/>
              <w:jc w:val="center"/>
              <w:rPr>
                <w:szCs w:val="21"/>
              </w:rPr>
            </w:pPr>
          </w:p>
        </w:tc>
        <w:tc>
          <w:tcPr>
            <w:tcW w:w="723" w:type="pct"/>
          </w:tcPr>
          <w:p w14:paraId="04726D3D">
            <w:pPr>
              <w:spacing w:line="360" w:lineRule="auto"/>
              <w:jc w:val="center"/>
              <w:rPr>
                <w:szCs w:val="21"/>
              </w:rPr>
            </w:pPr>
          </w:p>
        </w:tc>
      </w:tr>
      <w:tr w14:paraId="7AD4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CE082F1">
            <w:pPr>
              <w:spacing w:line="360" w:lineRule="auto"/>
              <w:jc w:val="center"/>
              <w:rPr>
                <w:szCs w:val="21"/>
              </w:rPr>
            </w:pPr>
          </w:p>
        </w:tc>
        <w:tc>
          <w:tcPr>
            <w:tcW w:w="682" w:type="pct"/>
            <w:vAlign w:val="center"/>
          </w:tcPr>
          <w:p w14:paraId="63BAE09C">
            <w:pPr>
              <w:spacing w:line="360" w:lineRule="auto"/>
              <w:jc w:val="center"/>
              <w:rPr>
                <w:szCs w:val="21"/>
              </w:rPr>
            </w:pPr>
          </w:p>
        </w:tc>
        <w:tc>
          <w:tcPr>
            <w:tcW w:w="682" w:type="pct"/>
            <w:vAlign w:val="center"/>
          </w:tcPr>
          <w:p w14:paraId="7BCC534E">
            <w:pPr>
              <w:spacing w:line="360" w:lineRule="auto"/>
              <w:jc w:val="center"/>
              <w:rPr>
                <w:szCs w:val="21"/>
              </w:rPr>
            </w:pPr>
          </w:p>
        </w:tc>
        <w:tc>
          <w:tcPr>
            <w:tcW w:w="1113" w:type="pct"/>
            <w:vAlign w:val="center"/>
          </w:tcPr>
          <w:p w14:paraId="38C7E2DA">
            <w:pPr>
              <w:spacing w:line="360" w:lineRule="auto"/>
              <w:jc w:val="center"/>
              <w:rPr>
                <w:szCs w:val="21"/>
              </w:rPr>
            </w:pPr>
          </w:p>
        </w:tc>
        <w:tc>
          <w:tcPr>
            <w:tcW w:w="652" w:type="pct"/>
            <w:vAlign w:val="center"/>
          </w:tcPr>
          <w:p w14:paraId="0492CC3F">
            <w:pPr>
              <w:spacing w:line="360" w:lineRule="auto"/>
              <w:jc w:val="center"/>
              <w:rPr>
                <w:szCs w:val="21"/>
              </w:rPr>
            </w:pPr>
          </w:p>
        </w:tc>
        <w:tc>
          <w:tcPr>
            <w:tcW w:w="723" w:type="pct"/>
            <w:vAlign w:val="center"/>
          </w:tcPr>
          <w:p w14:paraId="4BDE9A5C">
            <w:pPr>
              <w:spacing w:line="360" w:lineRule="auto"/>
              <w:jc w:val="center"/>
              <w:rPr>
                <w:szCs w:val="21"/>
              </w:rPr>
            </w:pPr>
          </w:p>
        </w:tc>
        <w:tc>
          <w:tcPr>
            <w:tcW w:w="723" w:type="pct"/>
          </w:tcPr>
          <w:p w14:paraId="75DFC367">
            <w:pPr>
              <w:spacing w:line="360" w:lineRule="auto"/>
              <w:jc w:val="center"/>
              <w:rPr>
                <w:szCs w:val="21"/>
              </w:rPr>
            </w:pPr>
          </w:p>
        </w:tc>
      </w:tr>
      <w:tr w14:paraId="4A2E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3839B1E">
            <w:pPr>
              <w:spacing w:line="360" w:lineRule="auto"/>
              <w:jc w:val="center"/>
              <w:rPr>
                <w:szCs w:val="21"/>
              </w:rPr>
            </w:pPr>
          </w:p>
        </w:tc>
        <w:tc>
          <w:tcPr>
            <w:tcW w:w="682" w:type="pct"/>
            <w:vAlign w:val="center"/>
          </w:tcPr>
          <w:p w14:paraId="4FFFD3A6">
            <w:pPr>
              <w:spacing w:line="360" w:lineRule="auto"/>
              <w:jc w:val="center"/>
              <w:rPr>
                <w:szCs w:val="21"/>
              </w:rPr>
            </w:pPr>
          </w:p>
        </w:tc>
        <w:tc>
          <w:tcPr>
            <w:tcW w:w="682" w:type="pct"/>
            <w:vAlign w:val="center"/>
          </w:tcPr>
          <w:p w14:paraId="7C55444A">
            <w:pPr>
              <w:spacing w:line="360" w:lineRule="auto"/>
              <w:jc w:val="center"/>
              <w:rPr>
                <w:szCs w:val="21"/>
              </w:rPr>
            </w:pPr>
          </w:p>
        </w:tc>
        <w:tc>
          <w:tcPr>
            <w:tcW w:w="1113" w:type="pct"/>
            <w:vAlign w:val="center"/>
          </w:tcPr>
          <w:p w14:paraId="0C6585E2">
            <w:pPr>
              <w:spacing w:line="360" w:lineRule="auto"/>
              <w:jc w:val="center"/>
              <w:rPr>
                <w:szCs w:val="21"/>
              </w:rPr>
            </w:pPr>
          </w:p>
        </w:tc>
        <w:tc>
          <w:tcPr>
            <w:tcW w:w="652" w:type="pct"/>
            <w:vAlign w:val="center"/>
          </w:tcPr>
          <w:p w14:paraId="2F80824B">
            <w:pPr>
              <w:spacing w:line="360" w:lineRule="auto"/>
              <w:jc w:val="center"/>
              <w:rPr>
                <w:szCs w:val="21"/>
              </w:rPr>
            </w:pPr>
          </w:p>
        </w:tc>
        <w:tc>
          <w:tcPr>
            <w:tcW w:w="723" w:type="pct"/>
            <w:vAlign w:val="center"/>
          </w:tcPr>
          <w:p w14:paraId="549C14A5">
            <w:pPr>
              <w:spacing w:line="360" w:lineRule="auto"/>
              <w:jc w:val="center"/>
              <w:rPr>
                <w:szCs w:val="21"/>
              </w:rPr>
            </w:pPr>
          </w:p>
        </w:tc>
        <w:tc>
          <w:tcPr>
            <w:tcW w:w="723" w:type="pct"/>
          </w:tcPr>
          <w:p w14:paraId="315B7624">
            <w:pPr>
              <w:spacing w:line="360" w:lineRule="auto"/>
              <w:jc w:val="center"/>
              <w:rPr>
                <w:szCs w:val="21"/>
              </w:rPr>
            </w:pPr>
          </w:p>
        </w:tc>
      </w:tr>
      <w:tr w14:paraId="7480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F77E1DD">
            <w:pPr>
              <w:spacing w:line="360" w:lineRule="auto"/>
              <w:jc w:val="center"/>
              <w:rPr>
                <w:szCs w:val="21"/>
              </w:rPr>
            </w:pPr>
          </w:p>
        </w:tc>
        <w:tc>
          <w:tcPr>
            <w:tcW w:w="682" w:type="pct"/>
            <w:vAlign w:val="center"/>
          </w:tcPr>
          <w:p w14:paraId="3E673BF1">
            <w:pPr>
              <w:spacing w:line="360" w:lineRule="auto"/>
              <w:jc w:val="center"/>
              <w:rPr>
                <w:szCs w:val="21"/>
              </w:rPr>
            </w:pPr>
          </w:p>
        </w:tc>
        <w:tc>
          <w:tcPr>
            <w:tcW w:w="682" w:type="pct"/>
            <w:vAlign w:val="center"/>
          </w:tcPr>
          <w:p w14:paraId="2A23389A">
            <w:pPr>
              <w:spacing w:line="360" w:lineRule="auto"/>
              <w:jc w:val="center"/>
              <w:rPr>
                <w:szCs w:val="21"/>
              </w:rPr>
            </w:pPr>
          </w:p>
        </w:tc>
        <w:tc>
          <w:tcPr>
            <w:tcW w:w="1113" w:type="pct"/>
            <w:vAlign w:val="center"/>
          </w:tcPr>
          <w:p w14:paraId="16D13AE1">
            <w:pPr>
              <w:spacing w:line="360" w:lineRule="auto"/>
              <w:jc w:val="center"/>
              <w:rPr>
                <w:szCs w:val="21"/>
              </w:rPr>
            </w:pPr>
          </w:p>
        </w:tc>
        <w:tc>
          <w:tcPr>
            <w:tcW w:w="652" w:type="pct"/>
            <w:vAlign w:val="center"/>
          </w:tcPr>
          <w:p w14:paraId="51FA8AA4">
            <w:pPr>
              <w:spacing w:line="360" w:lineRule="auto"/>
              <w:jc w:val="center"/>
              <w:rPr>
                <w:szCs w:val="21"/>
              </w:rPr>
            </w:pPr>
          </w:p>
        </w:tc>
        <w:tc>
          <w:tcPr>
            <w:tcW w:w="723" w:type="pct"/>
            <w:vAlign w:val="center"/>
          </w:tcPr>
          <w:p w14:paraId="602B387D">
            <w:pPr>
              <w:spacing w:line="360" w:lineRule="auto"/>
              <w:jc w:val="center"/>
              <w:rPr>
                <w:szCs w:val="21"/>
              </w:rPr>
            </w:pPr>
          </w:p>
        </w:tc>
        <w:tc>
          <w:tcPr>
            <w:tcW w:w="723" w:type="pct"/>
          </w:tcPr>
          <w:p w14:paraId="3CB3EF0F">
            <w:pPr>
              <w:spacing w:line="360" w:lineRule="auto"/>
              <w:jc w:val="center"/>
              <w:rPr>
                <w:szCs w:val="21"/>
              </w:rPr>
            </w:pPr>
          </w:p>
        </w:tc>
      </w:tr>
      <w:tr w14:paraId="07E9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BB0B33D">
            <w:pPr>
              <w:spacing w:line="360" w:lineRule="auto"/>
              <w:jc w:val="center"/>
              <w:rPr>
                <w:szCs w:val="21"/>
              </w:rPr>
            </w:pPr>
          </w:p>
        </w:tc>
        <w:tc>
          <w:tcPr>
            <w:tcW w:w="682" w:type="pct"/>
            <w:vAlign w:val="center"/>
          </w:tcPr>
          <w:p w14:paraId="06278AA8">
            <w:pPr>
              <w:spacing w:line="360" w:lineRule="auto"/>
              <w:jc w:val="center"/>
              <w:rPr>
                <w:szCs w:val="21"/>
              </w:rPr>
            </w:pPr>
          </w:p>
        </w:tc>
        <w:tc>
          <w:tcPr>
            <w:tcW w:w="682" w:type="pct"/>
            <w:vAlign w:val="center"/>
          </w:tcPr>
          <w:p w14:paraId="5057C894">
            <w:pPr>
              <w:spacing w:line="360" w:lineRule="auto"/>
              <w:jc w:val="center"/>
              <w:rPr>
                <w:szCs w:val="21"/>
              </w:rPr>
            </w:pPr>
          </w:p>
        </w:tc>
        <w:tc>
          <w:tcPr>
            <w:tcW w:w="1113" w:type="pct"/>
            <w:vAlign w:val="center"/>
          </w:tcPr>
          <w:p w14:paraId="6549D0A2">
            <w:pPr>
              <w:spacing w:line="360" w:lineRule="auto"/>
              <w:jc w:val="center"/>
              <w:rPr>
                <w:szCs w:val="21"/>
              </w:rPr>
            </w:pPr>
          </w:p>
        </w:tc>
        <w:tc>
          <w:tcPr>
            <w:tcW w:w="652" w:type="pct"/>
            <w:vAlign w:val="center"/>
          </w:tcPr>
          <w:p w14:paraId="779C4593">
            <w:pPr>
              <w:spacing w:line="360" w:lineRule="auto"/>
              <w:jc w:val="center"/>
              <w:rPr>
                <w:szCs w:val="21"/>
              </w:rPr>
            </w:pPr>
          </w:p>
        </w:tc>
        <w:tc>
          <w:tcPr>
            <w:tcW w:w="723" w:type="pct"/>
            <w:vAlign w:val="center"/>
          </w:tcPr>
          <w:p w14:paraId="685180DB">
            <w:pPr>
              <w:spacing w:line="360" w:lineRule="auto"/>
              <w:jc w:val="center"/>
              <w:rPr>
                <w:szCs w:val="21"/>
              </w:rPr>
            </w:pPr>
          </w:p>
        </w:tc>
        <w:tc>
          <w:tcPr>
            <w:tcW w:w="723" w:type="pct"/>
          </w:tcPr>
          <w:p w14:paraId="515A27A3">
            <w:pPr>
              <w:spacing w:line="360" w:lineRule="auto"/>
              <w:jc w:val="center"/>
              <w:rPr>
                <w:szCs w:val="21"/>
              </w:rPr>
            </w:pPr>
          </w:p>
        </w:tc>
      </w:tr>
      <w:tr w14:paraId="3091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48DD1AF">
            <w:pPr>
              <w:spacing w:line="360" w:lineRule="auto"/>
              <w:jc w:val="center"/>
              <w:rPr>
                <w:szCs w:val="21"/>
              </w:rPr>
            </w:pPr>
            <w:r>
              <w:rPr>
                <w:rFonts w:hint="eastAsia"/>
                <w:szCs w:val="21"/>
              </w:rPr>
              <w:t>合计人数</w:t>
            </w:r>
          </w:p>
        </w:tc>
        <w:tc>
          <w:tcPr>
            <w:tcW w:w="3892" w:type="pct"/>
            <w:gridSpan w:val="5"/>
            <w:vAlign w:val="center"/>
          </w:tcPr>
          <w:p w14:paraId="1686DCBF">
            <w:pPr>
              <w:spacing w:line="360" w:lineRule="auto"/>
              <w:jc w:val="center"/>
              <w:rPr>
                <w:szCs w:val="21"/>
              </w:rPr>
            </w:pPr>
          </w:p>
        </w:tc>
      </w:tr>
    </w:tbl>
    <w:p w14:paraId="6AF7EA24">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5AD33B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FD56DC6">
      <w:pPr>
        <w:widowControl/>
        <w:jc w:val="left"/>
        <w:rPr>
          <w:sz w:val="24"/>
        </w:rPr>
      </w:pPr>
    </w:p>
    <w:p w14:paraId="6D6A7992">
      <w:pPr>
        <w:widowControl/>
        <w:jc w:val="left"/>
        <w:rPr>
          <w:sz w:val="24"/>
        </w:rPr>
      </w:pPr>
    </w:p>
    <w:p w14:paraId="44065BCC">
      <w:pPr>
        <w:widowControl/>
        <w:jc w:val="left"/>
        <w:rPr>
          <w:sz w:val="24"/>
        </w:rPr>
      </w:pPr>
    </w:p>
    <w:p w14:paraId="5B3FDFA5">
      <w:pPr>
        <w:widowControl/>
        <w:jc w:val="left"/>
        <w:rPr>
          <w:sz w:val="24"/>
        </w:rPr>
      </w:pPr>
    </w:p>
    <w:p w14:paraId="2A0CE527">
      <w:pPr>
        <w:spacing w:line="360" w:lineRule="auto"/>
        <w:ind w:right="84" w:firstLine="224" w:firstLineChars="100"/>
        <w:rPr>
          <w:sz w:val="24"/>
        </w:rPr>
      </w:pPr>
      <w:r>
        <w:rPr>
          <w:sz w:val="24"/>
        </w:rPr>
        <w:t>投标人名称：</w:t>
      </w:r>
    </w:p>
    <w:p w14:paraId="1DC3BF4F">
      <w:pPr>
        <w:spacing w:line="360" w:lineRule="auto"/>
        <w:ind w:right="84" w:firstLine="224" w:firstLineChars="100"/>
        <w:rPr>
          <w:sz w:val="24"/>
        </w:rPr>
      </w:pPr>
    </w:p>
    <w:p w14:paraId="48623FA2">
      <w:pPr>
        <w:spacing w:line="360" w:lineRule="auto"/>
        <w:ind w:right="84" w:firstLine="224" w:firstLineChars="100"/>
        <w:rPr>
          <w:sz w:val="24"/>
        </w:rPr>
      </w:pPr>
      <w:r>
        <w:rPr>
          <w:sz w:val="24"/>
        </w:rPr>
        <w:t>日期</w:t>
      </w:r>
    </w:p>
    <w:p w14:paraId="13C18B78">
      <w:pPr>
        <w:widowControl/>
        <w:jc w:val="left"/>
        <w:rPr>
          <w:sz w:val="24"/>
        </w:rPr>
      </w:pPr>
    </w:p>
    <w:p w14:paraId="7E2CBC87">
      <w:pPr>
        <w:spacing w:line="360" w:lineRule="auto"/>
        <w:ind w:right="84" w:firstLine="224" w:firstLineChars="100"/>
        <w:rPr>
          <w:position w:val="-40"/>
          <w:sz w:val="24"/>
        </w:rPr>
      </w:pPr>
      <w:r>
        <w:rPr>
          <w:b/>
          <w:sz w:val="24"/>
        </w:rPr>
        <w:br w:type="page"/>
      </w:r>
    </w:p>
    <w:p w14:paraId="777BCB6F">
      <w:pPr>
        <w:spacing w:line="620" w:lineRule="exact"/>
        <w:rPr>
          <w:b/>
          <w:sz w:val="24"/>
        </w:rPr>
      </w:pPr>
      <w:r>
        <w:rPr>
          <w:b/>
          <w:sz w:val="24"/>
        </w:rPr>
        <w:t>附件7</w:t>
      </w:r>
    </w:p>
    <w:p w14:paraId="7F02A080">
      <w:pPr>
        <w:autoSpaceDN w:val="0"/>
        <w:spacing w:line="360" w:lineRule="auto"/>
        <w:jc w:val="center"/>
        <w:rPr>
          <w:b/>
          <w:bCs/>
          <w:sz w:val="24"/>
        </w:rPr>
      </w:pPr>
      <w:r>
        <w:rPr>
          <w:b/>
          <w:sz w:val="24"/>
        </w:rPr>
        <w:t>主要相关项目业绩一览表</w:t>
      </w:r>
    </w:p>
    <w:p w14:paraId="67D04220">
      <w:pPr>
        <w:spacing w:line="460" w:lineRule="exact"/>
        <w:ind w:left="192"/>
        <w:rPr>
          <w:sz w:val="24"/>
        </w:rPr>
      </w:pPr>
    </w:p>
    <w:p w14:paraId="4EB0F061">
      <w:pPr>
        <w:spacing w:line="460" w:lineRule="exact"/>
        <w:rPr>
          <w:sz w:val="24"/>
        </w:rPr>
      </w:pPr>
      <w:r>
        <w:rPr>
          <w:sz w:val="24"/>
        </w:rPr>
        <w:t>项目名称：</w:t>
      </w:r>
      <w:r>
        <w:rPr>
          <w:sz w:val="24"/>
          <w:u w:val="single"/>
        </w:rPr>
        <w:t xml:space="preserve">                    </w:t>
      </w:r>
    </w:p>
    <w:p w14:paraId="6D1A67A5">
      <w:pPr>
        <w:spacing w:line="460" w:lineRule="exact"/>
        <w:rPr>
          <w:sz w:val="24"/>
        </w:rPr>
      </w:pPr>
      <w:r>
        <w:rPr>
          <w:sz w:val="24"/>
        </w:rPr>
        <w:t>项目编号：</w:t>
      </w:r>
      <w:r>
        <w:rPr>
          <w:sz w:val="24"/>
          <w:u w:val="single"/>
        </w:rPr>
        <w:t xml:space="preserve">                    </w:t>
      </w:r>
    </w:p>
    <w:p w14:paraId="1443A22E">
      <w:pPr>
        <w:spacing w:line="460" w:lineRule="exact"/>
        <w:rPr>
          <w:sz w:val="24"/>
          <w:u w:val="single"/>
        </w:rPr>
      </w:pPr>
      <w:r>
        <w:rPr>
          <w:sz w:val="24"/>
        </w:rPr>
        <w:t>包号：</w:t>
      </w:r>
      <w:r>
        <w:rPr>
          <w:sz w:val="24"/>
          <w:u w:val="single"/>
        </w:rPr>
        <w:t xml:space="preserve">                        </w:t>
      </w:r>
    </w:p>
    <w:p w14:paraId="001CE97D">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658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1B9623">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C08469A">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90768DF">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DDD8607">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09AFAEA">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E1F54EC">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7920DFA">
            <w:pPr>
              <w:snapToGrid w:val="0"/>
              <w:jc w:val="center"/>
              <w:rPr>
                <w:sz w:val="24"/>
              </w:rPr>
            </w:pPr>
            <w:r>
              <w:rPr>
                <w:sz w:val="24"/>
              </w:rPr>
              <w:t>合同金额</w:t>
            </w:r>
          </w:p>
        </w:tc>
      </w:tr>
      <w:tr w14:paraId="4ECB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59F430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1B63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A85BB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D273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2C9C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0052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2FA1EC">
            <w:pPr>
              <w:snapToGrid w:val="0"/>
              <w:jc w:val="center"/>
              <w:rPr>
                <w:sz w:val="24"/>
              </w:rPr>
            </w:pPr>
          </w:p>
        </w:tc>
      </w:tr>
      <w:tr w14:paraId="3E4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D2849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F85CC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54A8A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E0B9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ECA7C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D686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7CA2E4">
            <w:pPr>
              <w:snapToGrid w:val="0"/>
              <w:jc w:val="center"/>
              <w:rPr>
                <w:sz w:val="24"/>
              </w:rPr>
            </w:pPr>
          </w:p>
        </w:tc>
      </w:tr>
      <w:tr w14:paraId="4B22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225F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5AA2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A1CEB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3D92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597D2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FCDB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3CC0F6">
            <w:pPr>
              <w:snapToGrid w:val="0"/>
              <w:jc w:val="center"/>
              <w:rPr>
                <w:sz w:val="24"/>
              </w:rPr>
            </w:pPr>
          </w:p>
        </w:tc>
      </w:tr>
      <w:tr w14:paraId="37C5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55ED2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D191B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4872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FD9E2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F850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C9B4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F850C3">
            <w:pPr>
              <w:snapToGrid w:val="0"/>
              <w:jc w:val="center"/>
              <w:rPr>
                <w:sz w:val="24"/>
              </w:rPr>
            </w:pPr>
          </w:p>
        </w:tc>
      </w:tr>
      <w:tr w14:paraId="02F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FD39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01632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3CC25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FD2A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BE07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EB17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CB4C3A">
            <w:pPr>
              <w:snapToGrid w:val="0"/>
              <w:jc w:val="center"/>
              <w:rPr>
                <w:sz w:val="24"/>
              </w:rPr>
            </w:pPr>
          </w:p>
        </w:tc>
      </w:tr>
      <w:tr w14:paraId="68B3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AA354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5B421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05B2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F766C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C68C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EA2A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653831">
            <w:pPr>
              <w:snapToGrid w:val="0"/>
              <w:jc w:val="center"/>
              <w:rPr>
                <w:sz w:val="24"/>
              </w:rPr>
            </w:pPr>
          </w:p>
        </w:tc>
      </w:tr>
      <w:tr w14:paraId="22AF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C15ED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2B56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CE912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853C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CB74B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CAA0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01A5C8">
            <w:pPr>
              <w:snapToGrid w:val="0"/>
              <w:jc w:val="center"/>
              <w:rPr>
                <w:sz w:val="24"/>
              </w:rPr>
            </w:pPr>
          </w:p>
        </w:tc>
      </w:tr>
      <w:tr w14:paraId="6A2B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07DD9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ADD8C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B270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73BD3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90DCD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4BF6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C7D9A8">
            <w:pPr>
              <w:snapToGrid w:val="0"/>
              <w:jc w:val="center"/>
              <w:rPr>
                <w:sz w:val="24"/>
              </w:rPr>
            </w:pPr>
          </w:p>
        </w:tc>
      </w:tr>
      <w:tr w14:paraId="6469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01845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34BF4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C3A5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7667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D9A3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30D7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3BCC29">
            <w:pPr>
              <w:snapToGrid w:val="0"/>
              <w:jc w:val="center"/>
              <w:rPr>
                <w:sz w:val="24"/>
              </w:rPr>
            </w:pPr>
          </w:p>
        </w:tc>
      </w:tr>
      <w:tr w14:paraId="4D2E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B36E3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D095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C3974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9E0F7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8DD5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7720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14012B">
            <w:pPr>
              <w:snapToGrid w:val="0"/>
              <w:jc w:val="center"/>
              <w:rPr>
                <w:sz w:val="24"/>
              </w:rPr>
            </w:pPr>
          </w:p>
        </w:tc>
      </w:tr>
      <w:tr w14:paraId="2CEC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3BBEF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86F3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BBBF2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A41B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F029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4E84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856D58">
            <w:pPr>
              <w:snapToGrid w:val="0"/>
              <w:jc w:val="center"/>
              <w:rPr>
                <w:sz w:val="24"/>
              </w:rPr>
            </w:pPr>
          </w:p>
        </w:tc>
      </w:tr>
    </w:tbl>
    <w:p w14:paraId="5DA1F572">
      <w:pPr>
        <w:spacing w:line="560" w:lineRule="exact"/>
        <w:rPr>
          <w:sz w:val="24"/>
        </w:rPr>
      </w:pPr>
      <w:r>
        <w:rPr>
          <w:sz w:val="24"/>
        </w:rPr>
        <w:t>备注：若招标文件第二部分评分因素及评标标准中要求提供业绩的，投标人所列业绩应按其要求将证明材料按顺序附后。</w:t>
      </w:r>
    </w:p>
    <w:p w14:paraId="6A3B5C23">
      <w:pPr>
        <w:spacing w:line="460" w:lineRule="exact"/>
        <w:rPr>
          <w:b/>
          <w:sz w:val="24"/>
        </w:rPr>
      </w:pPr>
    </w:p>
    <w:p w14:paraId="68538FD3">
      <w:pPr>
        <w:spacing w:line="460" w:lineRule="exact"/>
        <w:rPr>
          <w:b/>
          <w:sz w:val="24"/>
        </w:rPr>
      </w:pPr>
    </w:p>
    <w:p w14:paraId="449D70AE">
      <w:pPr>
        <w:spacing w:line="460" w:lineRule="exact"/>
        <w:rPr>
          <w:b/>
          <w:sz w:val="24"/>
        </w:rPr>
      </w:pPr>
    </w:p>
    <w:p w14:paraId="106E3766">
      <w:pPr>
        <w:spacing w:line="460" w:lineRule="exact"/>
        <w:rPr>
          <w:b/>
          <w:sz w:val="24"/>
        </w:rPr>
      </w:pPr>
    </w:p>
    <w:p w14:paraId="5A46FD10">
      <w:pPr>
        <w:spacing w:line="360" w:lineRule="auto"/>
        <w:ind w:right="84" w:firstLine="224" w:firstLineChars="100"/>
        <w:rPr>
          <w:sz w:val="24"/>
        </w:rPr>
      </w:pPr>
      <w:r>
        <w:rPr>
          <w:sz w:val="24"/>
        </w:rPr>
        <w:t>投标人名称：</w:t>
      </w:r>
    </w:p>
    <w:p w14:paraId="50913447">
      <w:pPr>
        <w:spacing w:line="360" w:lineRule="auto"/>
        <w:ind w:right="84" w:firstLine="224" w:firstLineChars="100"/>
        <w:rPr>
          <w:sz w:val="24"/>
        </w:rPr>
      </w:pPr>
    </w:p>
    <w:p w14:paraId="165B3E95">
      <w:pPr>
        <w:spacing w:line="360" w:lineRule="auto"/>
        <w:ind w:right="84" w:firstLine="224" w:firstLineChars="100"/>
        <w:rPr>
          <w:position w:val="-40"/>
          <w:sz w:val="24"/>
        </w:rPr>
      </w:pPr>
      <w:r>
        <w:rPr>
          <w:sz w:val="24"/>
        </w:rPr>
        <w:t>日期</w:t>
      </w:r>
      <w:r>
        <w:rPr>
          <w:b/>
          <w:sz w:val="24"/>
        </w:rPr>
        <w:br w:type="page"/>
      </w:r>
    </w:p>
    <w:p w14:paraId="17F0C651">
      <w:pPr>
        <w:spacing w:line="460" w:lineRule="exact"/>
        <w:rPr>
          <w:b/>
          <w:sz w:val="24"/>
        </w:rPr>
      </w:pPr>
      <w:r>
        <w:rPr>
          <w:b/>
          <w:sz w:val="24"/>
        </w:rPr>
        <w:t>附件8</w:t>
      </w:r>
    </w:p>
    <w:p w14:paraId="24B90B09">
      <w:pPr>
        <w:autoSpaceDN w:val="0"/>
        <w:spacing w:line="360" w:lineRule="auto"/>
        <w:jc w:val="center"/>
        <w:rPr>
          <w:b/>
          <w:bCs/>
          <w:sz w:val="24"/>
        </w:rPr>
      </w:pPr>
      <w:r>
        <w:rPr>
          <w:rFonts w:hint="eastAsia"/>
          <w:b/>
          <w:bCs/>
          <w:sz w:val="24"/>
        </w:rPr>
        <w:t>投标</w:t>
      </w:r>
      <w:r>
        <w:rPr>
          <w:b/>
          <w:bCs/>
          <w:sz w:val="24"/>
        </w:rPr>
        <w:t>代表人授权书</w:t>
      </w:r>
    </w:p>
    <w:p w14:paraId="3FD20773">
      <w:pPr>
        <w:spacing w:line="360" w:lineRule="auto"/>
        <w:rPr>
          <w:sz w:val="24"/>
          <w:szCs w:val="21"/>
        </w:rPr>
      </w:pPr>
    </w:p>
    <w:p w14:paraId="6BEEDFB5">
      <w:pPr>
        <w:spacing w:line="360" w:lineRule="auto"/>
        <w:rPr>
          <w:sz w:val="24"/>
          <w:szCs w:val="21"/>
        </w:rPr>
      </w:pPr>
      <w:r>
        <w:rPr>
          <w:sz w:val="24"/>
          <w:szCs w:val="21"/>
        </w:rPr>
        <w:t>致：天津市政府采购中心</w:t>
      </w:r>
    </w:p>
    <w:p w14:paraId="3CA6CF90">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0A8780E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4954A642">
      <w:pPr>
        <w:spacing w:line="360" w:lineRule="auto"/>
        <w:ind w:firstLine="448" w:firstLineChars="200"/>
        <w:rPr>
          <w:sz w:val="24"/>
          <w:szCs w:val="21"/>
        </w:rPr>
      </w:pPr>
      <w:r>
        <w:rPr>
          <w:sz w:val="24"/>
          <w:szCs w:val="21"/>
        </w:rPr>
        <w:t>本授权书至投标有效期结束前始终有效。</w:t>
      </w:r>
    </w:p>
    <w:p w14:paraId="2581E7E8">
      <w:pPr>
        <w:spacing w:line="360" w:lineRule="auto"/>
        <w:ind w:firstLine="448" w:firstLineChars="200"/>
        <w:rPr>
          <w:sz w:val="24"/>
          <w:szCs w:val="21"/>
        </w:rPr>
      </w:pPr>
      <w:r>
        <w:rPr>
          <w:sz w:val="24"/>
          <w:szCs w:val="21"/>
        </w:rPr>
        <w:t>投标代表人无转委托权，特此委托。</w:t>
      </w:r>
    </w:p>
    <w:p w14:paraId="690DFEDB">
      <w:pPr>
        <w:spacing w:line="360" w:lineRule="auto"/>
        <w:ind w:firstLine="448" w:firstLineChars="200"/>
        <w:rPr>
          <w:sz w:val="24"/>
        </w:rPr>
      </w:pPr>
    </w:p>
    <w:p w14:paraId="0D533F10">
      <w:pPr>
        <w:spacing w:line="360" w:lineRule="auto"/>
        <w:ind w:firstLine="448" w:firstLineChars="200"/>
        <w:rPr>
          <w:sz w:val="24"/>
        </w:rPr>
      </w:pPr>
    </w:p>
    <w:p w14:paraId="13749A3E">
      <w:pPr>
        <w:spacing w:line="360" w:lineRule="auto"/>
        <w:ind w:firstLine="448" w:firstLineChars="200"/>
        <w:rPr>
          <w:sz w:val="24"/>
        </w:rPr>
      </w:pPr>
    </w:p>
    <w:p w14:paraId="04EB1B97">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BEF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C4BE2FC">
            <w:pPr>
              <w:spacing w:line="360" w:lineRule="auto"/>
              <w:jc w:val="left"/>
              <w:rPr>
                <w:sz w:val="24"/>
              </w:rPr>
            </w:pPr>
            <w:r>
              <w:rPr>
                <w:sz w:val="24"/>
              </w:rPr>
              <w:t>投标代表人身份证正面</w:t>
            </w:r>
          </w:p>
          <w:p w14:paraId="18E8B0AE">
            <w:pPr>
              <w:spacing w:line="360" w:lineRule="auto"/>
              <w:jc w:val="left"/>
              <w:rPr>
                <w:sz w:val="24"/>
              </w:rPr>
            </w:pPr>
          </w:p>
          <w:p w14:paraId="672B6DD9">
            <w:pPr>
              <w:spacing w:line="360" w:lineRule="auto"/>
              <w:jc w:val="left"/>
              <w:rPr>
                <w:sz w:val="24"/>
              </w:rPr>
            </w:pPr>
          </w:p>
          <w:p w14:paraId="7478C141">
            <w:pPr>
              <w:spacing w:line="360" w:lineRule="auto"/>
              <w:jc w:val="left"/>
              <w:rPr>
                <w:sz w:val="24"/>
              </w:rPr>
            </w:pPr>
          </w:p>
          <w:p w14:paraId="4468C198">
            <w:pPr>
              <w:spacing w:line="360" w:lineRule="auto"/>
              <w:jc w:val="left"/>
              <w:rPr>
                <w:sz w:val="24"/>
              </w:rPr>
            </w:pPr>
          </w:p>
          <w:p w14:paraId="6FC30EFC">
            <w:pPr>
              <w:spacing w:line="360" w:lineRule="auto"/>
              <w:jc w:val="left"/>
              <w:rPr>
                <w:sz w:val="24"/>
              </w:rPr>
            </w:pPr>
          </w:p>
        </w:tc>
        <w:tc>
          <w:tcPr>
            <w:tcW w:w="4264" w:type="dxa"/>
          </w:tcPr>
          <w:p w14:paraId="3F65BAEC">
            <w:pPr>
              <w:spacing w:line="360" w:lineRule="auto"/>
              <w:jc w:val="left"/>
              <w:rPr>
                <w:sz w:val="24"/>
              </w:rPr>
            </w:pPr>
            <w:r>
              <w:rPr>
                <w:sz w:val="24"/>
              </w:rPr>
              <w:t>投标代表人身份证背面</w:t>
            </w:r>
          </w:p>
        </w:tc>
      </w:tr>
    </w:tbl>
    <w:p w14:paraId="29253DC6">
      <w:pPr>
        <w:spacing w:line="360" w:lineRule="auto"/>
        <w:ind w:firstLine="4704" w:firstLineChars="2100"/>
        <w:rPr>
          <w:sz w:val="24"/>
        </w:rPr>
      </w:pPr>
    </w:p>
    <w:p w14:paraId="7AFAADAE">
      <w:pPr>
        <w:spacing w:line="460" w:lineRule="exact"/>
        <w:ind w:right="444"/>
        <w:rPr>
          <w:b/>
          <w:sz w:val="24"/>
        </w:rPr>
      </w:pPr>
      <w:r>
        <w:rPr>
          <w:b/>
          <w:sz w:val="24"/>
        </w:rPr>
        <w:br w:type="page"/>
      </w:r>
      <w:r>
        <w:rPr>
          <w:b/>
          <w:sz w:val="24"/>
        </w:rPr>
        <w:t>附件9</w:t>
      </w:r>
      <w:r>
        <w:rPr>
          <w:rFonts w:hint="eastAsia"/>
          <w:b/>
          <w:sz w:val="24"/>
        </w:rPr>
        <w:t>-1</w:t>
      </w:r>
    </w:p>
    <w:p w14:paraId="0DFAEAE3">
      <w:pPr>
        <w:autoSpaceDE w:val="0"/>
        <w:autoSpaceDN w:val="0"/>
        <w:spacing w:line="480" w:lineRule="auto"/>
        <w:jc w:val="center"/>
        <w:rPr>
          <w:sz w:val="24"/>
          <w:szCs w:val="24"/>
        </w:rPr>
      </w:pPr>
      <w:r>
        <w:rPr>
          <w:b/>
          <w:sz w:val="24"/>
          <w:szCs w:val="24"/>
        </w:rPr>
        <w:t>中小企业声明函（服务）</w:t>
      </w:r>
    </w:p>
    <w:p w14:paraId="43FF225A">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0427CDF">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010BAAC">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488438C">
      <w:pPr>
        <w:autoSpaceDE w:val="0"/>
        <w:autoSpaceDN w:val="0"/>
        <w:spacing w:line="500" w:lineRule="exact"/>
        <w:ind w:left="641"/>
        <w:jc w:val="left"/>
        <w:rPr>
          <w:sz w:val="24"/>
          <w:szCs w:val="24"/>
        </w:rPr>
      </w:pPr>
      <w:r>
        <w:rPr>
          <w:sz w:val="24"/>
          <w:szCs w:val="24"/>
        </w:rPr>
        <w:t>……</w:t>
      </w:r>
    </w:p>
    <w:p w14:paraId="3365183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A3ECC61">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A0EDCD7">
      <w:pPr>
        <w:autoSpaceDE w:val="0"/>
        <w:autoSpaceDN w:val="0"/>
        <w:spacing w:line="500" w:lineRule="exact"/>
        <w:ind w:left="3840"/>
        <w:jc w:val="left"/>
        <w:rPr>
          <w:sz w:val="24"/>
          <w:szCs w:val="24"/>
        </w:rPr>
      </w:pPr>
      <w:r>
        <w:rPr>
          <w:sz w:val="24"/>
          <w:szCs w:val="24"/>
        </w:rPr>
        <w:t>投标人名称：</w:t>
      </w:r>
    </w:p>
    <w:p w14:paraId="6456C291">
      <w:pPr>
        <w:autoSpaceDE w:val="0"/>
        <w:autoSpaceDN w:val="0"/>
        <w:spacing w:line="500" w:lineRule="exact"/>
        <w:ind w:left="3840"/>
        <w:jc w:val="left"/>
        <w:rPr>
          <w:sz w:val="32"/>
        </w:rPr>
      </w:pPr>
      <w:r>
        <w:rPr>
          <w:sz w:val="24"/>
          <w:szCs w:val="24"/>
        </w:rPr>
        <w:t>日期：</w:t>
      </w:r>
    </w:p>
    <w:p w14:paraId="0326E1DF">
      <w:pPr>
        <w:spacing w:line="360" w:lineRule="auto"/>
        <w:ind w:right="84" w:firstLine="224" w:firstLineChars="100"/>
        <w:rPr>
          <w:b/>
          <w:sz w:val="24"/>
          <w:szCs w:val="24"/>
        </w:rPr>
      </w:pPr>
      <w:r>
        <w:rPr>
          <w:b/>
          <w:sz w:val="24"/>
          <w:szCs w:val="24"/>
        </w:rPr>
        <w:t>注：</w:t>
      </w:r>
    </w:p>
    <w:p w14:paraId="53F4499C">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4415D8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B1F73B6">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56ED401">
      <w:pPr>
        <w:autoSpaceDN w:val="0"/>
        <w:spacing w:line="360" w:lineRule="auto"/>
        <w:rPr>
          <w:b/>
          <w:sz w:val="24"/>
        </w:rPr>
      </w:pPr>
      <w:r>
        <w:rPr>
          <w:rFonts w:hint="eastAsia"/>
          <w:b/>
          <w:sz w:val="24"/>
        </w:rPr>
        <w:t>附件9-2</w:t>
      </w:r>
    </w:p>
    <w:p w14:paraId="1388125C">
      <w:pPr>
        <w:autoSpaceDN w:val="0"/>
        <w:spacing w:line="360" w:lineRule="auto"/>
        <w:jc w:val="left"/>
        <w:rPr>
          <w:b/>
          <w:bCs/>
          <w:sz w:val="24"/>
        </w:rPr>
      </w:pPr>
      <w:r>
        <w:rPr>
          <w:rFonts w:hint="eastAsia"/>
          <w:b/>
          <w:kern w:val="0"/>
          <w:sz w:val="24"/>
          <w:szCs w:val="21"/>
        </w:rPr>
        <w:t>若不是残疾人福利性单位，投标文件中可不提供此声明函</w:t>
      </w:r>
    </w:p>
    <w:p w14:paraId="0547ED5F">
      <w:pPr>
        <w:autoSpaceDN w:val="0"/>
        <w:spacing w:line="360" w:lineRule="auto"/>
        <w:jc w:val="center"/>
        <w:rPr>
          <w:b/>
          <w:bCs/>
          <w:sz w:val="24"/>
        </w:rPr>
      </w:pPr>
    </w:p>
    <w:p w14:paraId="7F3E6CAE">
      <w:pPr>
        <w:snapToGrid w:val="0"/>
        <w:spacing w:line="360" w:lineRule="auto"/>
        <w:jc w:val="center"/>
        <w:rPr>
          <w:b/>
          <w:bCs/>
          <w:sz w:val="24"/>
        </w:rPr>
      </w:pPr>
      <w:r>
        <w:rPr>
          <w:rFonts w:hint="eastAsia"/>
          <w:b/>
          <w:bCs/>
          <w:sz w:val="24"/>
        </w:rPr>
        <w:t>残疾人福利性单位声明函</w:t>
      </w:r>
    </w:p>
    <w:p w14:paraId="43547C6D">
      <w:pPr>
        <w:snapToGrid w:val="0"/>
        <w:spacing w:line="360" w:lineRule="auto"/>
        <w:ind w:firstLine="448" w:firstLineChars="200"/>
        <w:jc w:val="left"/>
        <w:rPr>
          <w:b/>
          <w:bCs/>
          <w:sz w:val="24"/>
        </w:rPr>
      </w:pPr>
    </w:p>
    <w:p w14:paraId="6EE6ECDC">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0C471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0CBC522">
      <w:pPr>
        <w:snapToGrid w:val="0"/>
        <w:spacing w:line="360" w:lineRule="auto"/>
        <w:ind w:firstLine="448" w:firstLineChars="200"/>
        <w:jc w:val="left"/>
        <w:rPr>
          <w:bCs/>
          <w:sz w:val="24"/>
        </w:rPr>
      </w:pPr>
    </w:p>
    <w:p w14:paraId="396E5AD5">
      <w:pPr>
        <w:snapToGrid w:val="0"/>
        <w:spacing w:line="360" w:lineRule="auto"/>
        <w:ind w:firstLine="448" w:firstLineChars="200"/>
        <w:jc w:val="left"/>
        <w:rPr>
          <w:bCs/>
          <w:sz w:val="24"/>
        </w:rPr>
      </w:pPr>
    </w:p>
    <w:p w14:paraId="49F0A674">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D3B61A3">
      <w:pPr>
        <w:snapToGrid w:val="0"/>
        <w:spacing w:line="360" w:lineRule="auto"/>
        <w:ind w:firstLine="448" w:firstLineChars="200"/>
        <w:jc w:val="left"/>
        <w:rPr>
          <w:bCs/>
          <w:sz w:val="24"/>
        </w:rPr>
      </w:pPr>
    </w:p>
    <w:p w14:paraId="15C61544">
      <w:pPr>
        <w:snapToGrid w:val="0"/>
        <w:spacing w:line="360" w:lineRule="auto"/>
        <w:ind w:firstLine="448" w:firstLineChars="200"/>
        <w:jc w:val="left"/>
        <w:rPr>
          <w:sz w:val="24"/>
          <w:szCs w:val="21"/>
        </w:rPr>
      </w:pPr>
      <w:r>
        <w:rPr>
          <w:rFonts w:hint="eastAsia"/>
          <w:bCs/>
          <w:sz w:val="24"/>
        </w:rPr>
        <w:t xml:space="preserve">               日  期：</w:t>
      </w:r>
    </w:p>
    <w:p w14:paraId="41D2C3E1">
      <w:pPr>
        <w:snapToGrid w:val="0"/>
        <w:spacing w:line="360" w:lineRule="auto"/>
        <w:ind w:firstLine="448" w:firstLineChars="200"/>
        <w:jc w:val="left"/>
        <w:rPr>
          <w:sz w:val="24"/>
          <w:szCs w:val="21"/>
        </w:rPr>
      </w:pPr>
    </w:p>
    <w:p w14:paraId="34A4F7D2">
      <w:pPr>
        <w:snapToGrid w:val="0"/>
        <w:spacing w:line="360" w:lineRule="auto"/>
        <w:ind w:firstLine="448" w:firstLineChars="200"/>
        <w:rPr>
          <w:sz w:val="24"/>
          <w:szCs w:val="21"/>
        </w:rPr>
      </w:pPr>
      <w:r>
        <w:rPr>
          <w:sz w:val="24"/>
          <w:szCs w:val="21"/>
        </w:rPr>
        <w:t>注：</w:t>
      </w:r>
    </w:p>
    <w:p w14:paraId="272FD85D">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0AD3A2B">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EB18029">
      <w:pPr>
        <w:widowControl/>
        <w:jc w:val="left"/>
        <w:rPr>
          <w:b/>
          <w:sz w:val="24"/>
        </w:rPr>
      </w:pPr>
      <w:r>
        <w:rPr>
          <w:b/>
          <w:sz w:val="24"/>
        </w:rPr>
        <w:br w:type="page"/>
      </w:r>
    </w:p>
    <w:p w14:paraId="667424C1">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0D8BE54">
      <w:pPr>
        <w:spacing w:line="560" w:lineRule="exact"/>
        <w:jc w:val="left"/>
        <w:rPr>
          <w:sz w:val="28"/>
        </w:rPr>
      </w:pPr>
    </w:p>
    <w:p w14:paraId="245235FC">
      <w:pPr>
        <w:spacing w:line="560" w:lineRule="exact"/>
        <w:jc w:val="left"/>
        <w:rPr>
          <w:sz w:val="28"/>
        </w:rPr>
      </w:pPr>
    </w:p>
    <w:p w14:paraId="20488750">
      <w:pPr>
        <w:spacing w:line="560" w:lineRule="exact"/>
        <w:jc w:val="left"/>
        <w:rPr>
          <w:sz w:val="28"/>
        </w:rPr>
      </w:pPr>
    </w:p>
    <w:p w14:paraId="37183E4A">
      <w:pPr>
        <w:spacing w:line="560" w:lineRule="exact"/>
        <w:jc w:val="left"/>
        <w:rPr>
          <w:sz w:val="28"/>
        </w:rPr>
      </w:pPr>
    </w:p>
    <w:p w14:paraId="103FBC61">
      <w:pPr>
        <w:spacing w:line="560" w:lineRule="exact"/>
        <w:jc w:val="left"/>
        <w:rPr>
          <w:sz w:val="28"/>
        </w:rPr>
      </w:pPr>
    </w:p>
    <w:p w14:paraId="0B268434">
      <w:pPr>
        <w:spacing w:line="560" w:lineRule="exact"/>
        <w:jc w:val="left"/>
        <w:rPr>
          <w:sz w:val="28"/>
        </w:rPr>
      </w:pPr>
    </w:p>
    <w:p w14:paraId="5C78C016">
      <w:pPr>
        <w:spacing w:line="560" w:lineRule="exact"/>
        <w:jc w:val="left"/>
        <w:rPr>
          <w:sz w:val="28"/>
        </w:rPr>
      </w:pPr>
    </w:p>
    <w:p w14:paraId="49CE82A7">
      <w:pPr>
        <w:spacing w:line="560" w:lineRule="exact"/>
        <w:jc w:val="left"/>
        <w:rPr>
          <w:sz w:val="28"/>
        </w:rPr>
      </w:pPr>
    </w:p>
    <w:p w14:paraId="6E2460C8">
      <w:pPr>
        <w:spacing w:line="560" w:lineRule="exact"/>
        <w:jc w:val="left"/>
        <w:rPr>
          <w:sz w:val="28"/>
        </w:rPr>
      </w:pPr>
    </w:p>
    <w:p w14:paraId="11959B9F">
      <w:pPr>
        <w:spacing w:line="560" w:lineRule="exact"/>
        <w:jc w:val="left"/>
        <w:rPr>
          <w:sz w:val="28"/>
        </w:rPr>
      </w:pPr>
    </w:p>
    <w:p w14:paraId="2DEE4D4D">
      <w:pPr>
        <w:spacing w:line="560" w:lineRule="exact"/>
        <w:jc w:val="left"/>
        <w:rPr>
          <w:sz w:val="28"/>
        </w:rPr>
      </w:pPr>
    </w:p>
    <w:p w14:paraId="0F24068A">
      <w:pPr>
        <w:spacing w:line="560" w:lineRule="exact"/>
        <w:jc w:val="left"/>
        <w:rPr>
          <w:sz w:val="28"/>
        </w:rPr>
      </w:pPr>
    </w:p>
    <w:p w14:paraId="79D5130E">
      <w:pPr>
        <w:spacing w:line="560" w:lineRule="exact"/>
        <w:jc w:val="left"/>
        <w:rPr>
          <w:sz w:val="28"/>
        </w:rPr>
      </w:pPr>
    </w:p>
    <w:p w14:paraId="3544DA68">
      <w:pPr>
        <w:spacing w:line="560" w:lineRule="exact"/>
        <w:jc w:val="left"/>
        <w:rPr>
          <w:sz w:val="28"/>
        </w:rPr>
      </w:pPr>
    </w:p>
    <w:p w14:paraId="52CD0322">
      <w:pPr>
        <w:spacing w:line="560" w:lineRule="exact"/>
        <w:jc w:val="left"/>
        <w:rPr>
          <w:sz w:val="28"/>
        </w:rPr>
      </w:pPr>
    </w:p>
    <w:p w14:paraId="03A5AB5D">
      <w:pPr>
        <w:spacing w:line="560" w:lineRule="exact"/>
        <w:jc w:val="left"/>
        <w:rPr>
          <w:sz w:val="28"/>
        </w:rPr>
      </w:pPr>
    </w:p>
    <w:p w14:paraId="53405F0B">
      <w:pPr>
        <w:spacing w:line="560" w:lineRule="exact"/>
        <w:jc w:val="left"/>
        <w:rPr>
          <w:sz w:val="28"/>
        </w:rPr>
      </w:pPr>
    </w:p>
    <w:p w14:paraId="51282614">
      <w:pPr>
        <w:spacing w:line="560" w:lineRule="exact"/>
        <w:jc w:val="left"/>
        <w:rPr>
          <w:sz w:val="28"/>
        </w:rPr>
      </w:pPr>
    </w:p>
    <w:p w14:paraId="0FFF6E09">
      <w:pPr>
        <w:spacing w:line="560" w:lineRule="exact"/>
        <w:jc w:val="left"/>
        <w:rPr>
          <w:sz w:val="28"/>
        </w:rPr>
      </w:pPr>
    </w:p>
    <w:p w14:paraId="4920EF8C">
      <w:pPr>
        <w:spacing w:line="560" w:lineRule="exact"/>
        <w:jc w:val="left"/>
        <w:rPr>
          <w:sz w:val="28"/>
        </w:rPr>
      </w:pPr>
    </w:p>
    <w:p w14:paraId="55232FAB">
      <w:pPr>
        <w:spacing w:line="560" w:lineRule="exact"/>
        <w:jc w:val="left"/>
        <w:rPr>
          <w:sz w:val="28"/>
        </w:rPr>
      </w:pPr>
    </w:p>
    <w:p w14:paraId="070A3A17">
      <w:pPr>
        <w:spacing w:line="560" w:lineRule="exact"/>
        <w:jc w:val="left"/>
        <w:rPr>
          <w:sz w:val="28"/>
        </w:rPr>
      </w:pPr>
    </w:p>
    <w:p w14:paraId="638BFFCD">
      <w:pPr>
        <w:spacing w:line="560" w:lineRule="exact"/>
        <w:jc w:val="left"/>
        <w:rPr>
          <w:sz w:val="28"/>
        </w:rPr>
      </w:pPr>
    </w:p>
    <w:p w14:paraId="0E7DD475">
      <w:pPr>
        <w:spacing w:line="560" w:lineRule="exact"/>
        <w:jc w:val="left"/>
        <w:rPr>
          <w:b/>
          <w:sz w:val="24"/>
        </w:rPr>
      </w:pPr>
      <w:r>
        <w:rPr>
          <w:b/>
          <w:sz w:val="24"/>
        </w:rPr>
        <w:t>附件1</w:t>
      </w:r>
      <w:r>
        <w:rPr>
          <w:rFonts w:hint="eastAsia"/>
          <w:b/>
          <w:sz w:val="24"/>
        </w:rPr>
        <w:t>1</w:t>
      </w:r>
    </w:p>
    <w:p w14:paraId="674B375B">
      <w:pPr>
        <w:spacing w:line="560" w:lineRule="exact"/>
        <w:jc w:val="center"/>
        <w:rPr>
          <w:b/>
          <w:sz w:val="24"/>
        </w:rPr>
      </w:pPr>
      <w:r>
        <w:rPr>
          <w:b/>
          <w:sz w:val="24"/>
        </w:rPr>
        <w:t>管理大纲</w:t>
      </w:r>
    </w:p>
    <w:p w14:paraId="7EDF24D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B3E9770">
      <w:pPr>
        <w:spacing w:line="560" w:lineRule="exact"/>
        <w:ind w:firstLine="672" w:firstLineChars="300"/>
        <w:jc w:val="left"/>
        <w:rPr>
          <w:sz w:val="24"/>
        </w:rPr>
      </w:pPr>
      <w:r>
        <w:rPr>
          <w:sz w:val="24"/>
        </w:rPr>
        <w:t>投标人将专项服务委托专业公司承担的，应当进行说明。</w:t>
      </w:r>
    </w:p>
    <w:p w14:paraId="4ECD70DE">
      <w:pPr>
        <w:spacing w:line="560" w:lineRule="exact"/>
        <w:ind w:firstLine="672" w:firstLineChars="300"/>
        <w:jc w:val="left"/>
        <w:rPr>
          <w:sz w:val="24"/>
        </w:rPr>
      </w:pPr>
      <w:r>
        <w:rPr>
          <w:sz w:val="24"/>
        </w:rPr>
        <w:t>投标人认为必需的其他内容。</w:t>
      </w:r>
    </w:p>
    <w:p w14:paraId="2F2CA786">
      <w:pPr>
        <w:spacing w:line="560" w:lineRule="exact"/>
        <w:jc w:val="left"/>
        <w:rPr>
          <w:sz w:val="28"/>
        </w:rPr>
      </w:pPr>
    </w:p>
    <w:p w14:paraId="048E8956">
      <w:pPr>
        <w:spacing w:line="560" w:lineRule="exact"/>
        <w:jc w:val="left"/>
        <w:rPr>
          <w:sz w:val="28"/>
        </w:rPr>
      </w:pPr>
    </w:p>
    <w:p w14:paraId="24762350">
      <w:pPr>
        <w:spacing w:line="560" w:lineRule="exact"/>
        <w:jc w:val="left"/>
        <w:rPr>
          <w:sz w:val="28"/>
        </w:rPr>
      </w:pPr>
    </w:p>
    <w:p w14:paraId="680E6727">
      <w:pPr>
        <w:spacing w:line="560" w:lineRule="exact"/>
        <w:jc w:val="left"/>
        <w:rPr>
          <w:sz w:val="28"/>
        </w:rPr>
      </w:pPr>
    </w:p>
    <w:p w14:paraId="775EC32F">
      <w:pPr>
        <w:spacing w:line="560" w:lineRule="exact"/>
        <w:jc w:val="left"/>
        <w:rPr>
          <w:sz w:val="28"/>
        </w:rPr>
      </w:pPr>
    </w:p>
    <w:p w14:paraId="57A4ED22">
      <w:pPr>
        <w:spacing w:line="560" w:lineRule="exact"/>
        <w:jc w:val="left"/>
        <w:rPr>
          <w:sz w:val="28"/>
        </w:rPr>
      </w:pPr>
    </w:p>
    <w:p w14:paraId="144923ED">
      <w:pPr>
        <w:spacing w:line="560" w:lineRule="exact"/>
        <w:jc w:val="left"/>
        <w:rPr>
          <w:sz w:val="28"/>
        </w:rPr>
      </w:pPr>
    </w:p>
    <w:p w14:paraId="094C24F2">
      <w:pPr>
        <w:spacing w:line="560" w:lineRule="exact"/>
        <w:jc w:val="left"/>
        <w:rPr>
          <w:sz w:val="28"/>
        </w:rPr>
      </w:pPr>
    </w:p>
    <w:p w14:paraId="45DD3B25">
      <w:pPr>
        <w:spacing w:line="560" w:lineRule="exact"/>
        <w:jc w:val="left"/>
        <w:rPr>
          <w:sz w:val="28"/>
        </w:rPr>
      </w:pPr>
    </w:p>
    <w:p w14:paraId="6894D02B">
      <w:pPr>
        <w:spacing w:line="560" w:lineRule="exact"/>
        <w:jc w:val="left"/>
        <w:rPr>
          <w:sz w:val="28"/>
        </w:rPr>
      </w:pPr>
    </w:p>
    <w:p w14:paraId="7518B8FB">
      <w:pPr>
        <w:spacing w:line="360" w:lineRule="auto"/>
        <w:ind w:right="84"/>
        <w:rPr>
          <w:sz w:val="24"/>
        </w:rPr>
      </w:pPr>
      <w:r>
        <w:rPr>
          <w:sz w:val="24"/>
        </w:rPr>
        <w:t>投标人名称：</w:t>
      </w:r>
    </w:p>
    <w:p w14:paraId="752FFB7F">
      <w:pPr>
        <w:spacing w:line="360" w:lineRule="auto"/>
        <w:ind w:right="84" w:firstLine="224" w:firstLineChars="100"/>
        <w:rPr>
          <w:sz w:val="24"/>
        </w:rPr>
      </w:pPr>
    </w:p>
    <w:p w14:paraId="00CD6387">
      <w:pPr>
        <w:spacing w:line="360" w:lineRule="auto"/>
        <w:ind w:right="84"/>
        <w:rPr>
          <w:position w:val="-40"/>
          <w:sz w:val="24"/>
        </w:rPr>
      </w:pPr>
      <w:r>
        <w:rPr>
          <w:sz w:val="24"/>
        </w:rPr>
        <w:t xml:space="preserve">日期：  </w:t>
      </w:r>
    </w:p>
    <w:p w14:paraId="5E6D971F">
      <w:pPr>
        <w:spacing w:line="560" w:lineRule="exact"/>
        <w:jc w:val="left"/>
        <w:rPr>
          <w:sz w:val="28"/>
        </w:rPr>
      </w:pPr>
    </w:p>
    <w:p w14:paraId="0700E224">
      <w:pPr>
        <w:spacing w:line="560" w:lineRule="exact"/>
        <w:jc w:val="left"/>
        <w:rPr>
          <w:sz w:val="28"/>
        </w:rPr>
      </w:pPr>
    </w:p>
    <w:p w14:paraId="60A4653F">
      <w:pPr>
        <w:spacing w:line="560" w:lineRule="exact"/>
        <w:jc w:val="left"/>
        <w:rPr>
          <w:sz w:val="28"/>
        </w:rPr>
      </w:pPr>
    </w:p>
    <w:p w14:paraId="3C5D00C9">
      <w:pPr>
        <w:spacing w:line="560" w:lineRule="exact"/>
        <w:jc w:val="left"/>
        <w:rPr>
          <w:sz w:val="28"/>
        </w:rPr>
      </w:pPr>
    </w:p>
    <w:p w14:paraId="5D1B88ED">
      <w:pPr>
        <w:spacing w:line="560" w:lineRule="exact"/>
        <w:jc w:val="left"/>
        <w:rPr>
          <w:sz w:val="28"/>
        </w:rPr>
      </w:pPr>
    </w:p>
    <w:p w14:paraId="5BD1E13B">
      <w:pPr>
        <w:spacing w:line="560" w:lineRule="exact"/>
        <w:jc w:val="left"/>
        <w:rPr>
          <w:sz w:val="28"/>
        </w:rPr>
      </w:pPr>
    </w:p>
    <w:p w14:paraId="7FA9FC88">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6F236A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9D7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995E15F">
            <w:pPr>
              <w:spacing w:line="360" w:lineRule="auto"/>
              <w:ind w:right="84"/>
              <w:jc w:val="center"/>
              <w:rPr>
                <w:position w:val="-36"/>
                <w:sz w:val="24"/>
              </w:rPr>
            </w:pPr>
            <w:r>
              <w:rPr>
                <w:position w:val="-36"/>
                <w:sz w:val="24"/>
              </w:rPr>
              <w:t>姓  名</w:t>
            </w:r>
          </w:p>
        </w:tc>
        <w:tc>
          <w:tcPr>
            <w:tcW w:w="1396" w:type="dxa"/>
            <w:gridSpan w:val="2"/>
          </w:tcPr>
          <w:p w14:paraId="5915DB9B">
            <w:pPr>
              <w:spacing w:line="360" w:lineRule="auto"/>
              <w:ind w:right="84"/>
              <w:jc w:val="center"/>
              <w:rPr>
                <w:position w:val="-36"/>
                <w:sz w:val="24"/>
              </w:rPr>
            </w:pPr>
          </w:p>
        </w:tc>
        <w:tc>
          <w:tcPr>
            <w:tcW w:w="1449" w:type="dxa"/>
            <w:gridSpan w:val="2"/>
          </w:tcPr>
          <w:p w14:paraId="79E612B5">
            <w:pPr>
              <w:spacing w:line="360" w:lineRule="auto"/>
              <w:ind w:right="84"/>
              <w:jc w:val="center"/>
              <w:rPr>
                <w:position w:val="-36"/>
                <w:sz w:val="24"/>
              </w:rPr>
            </w:pPr>
            <w:r>
              <w:rPr>
                <w:position w:val="-36"/>
                <w:sz w:val="24"/>
              </w:rPr>
              <w:t>性  别</w:t>
            </w:r>
          </w:p>
        </w:tc>
        <w:tc>
          <w:tcPr>
            <w:tcW w:w="1894" w:type="dxa"/>
            <w:gridSpan w:val="3"/>
          </w:tcPr>
          <w:p w14:paraId="29F6581B">
            <w:pPr>
              <w:spacing w:line="360" w:lineRule="auto"/>
              <w:ind w:right="84"/>
              <w:jc w:val="center"/>
              <w:rPr>
                <w:position w:val="-36"/>
                <w:sz w:val="24"/>
              </w:rPr>
            </w:pPr>
          </w:p>
        </w:tc>
        <w:tc>
          <w:tcPr>
            <w:tcW w:w="1426" w:type="dxa"/>
            <w:gridSpan w:val="2"/>
          </w:tcPr>
          <w:p w14:paraId="5808366C">
            <w:pPr>
              <w:spacing w:line="360" w:lineRule="auto"/>
              <w:ind w:right="84"/>
              <w:jc w:val="center"/>
              <w:rPr>
                <w:position w:val="-36"/>
                <w:sz w:val="24"/>
              </w:rPr>
            </w:pPr>
            <w:r>
              <w:rPr>
                <w:position w:val="-36"/>
                <w:sz w:val="24"/>
              </w:rPr>
              <w:t>年  龄</w:t>
            </w:r>
          </w:p>
        </w:tc>
        <w:tc>
          <w:tcPr>
            <w:tcW w:w="1290" w:type="dxa"/>
          </w:tcPr>
          <w:p w14:paraId="782ADD0C">
            <w:pPr>
              <w:spacing w:line="360" w:lineRule="auto"/>
              <w:ind w:right="84"/>
              <w:jc w:val="center"/>
              <w:rPr>
                <w:position w:val="-36"/>
                <w:sz w:val="24"/>
              </w:rPr>
            </w:pPr>
          </w:p>
        </w:tc>
      </w:tr>
      <w:tr w14:paraId="4DD4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26DF9C7">
            <w:pPr>
              <w:spacing w:line="360" w:lineRule="auto"/>
              <w:ind w:right="84"/>
              <w:jc w:val="center"/>
              <w:rPr>
                <w:position w:val="-36"/>
                <w:sz w:val="24"/>
              </w:rPr>
            </w:pPr>
            <w:r>
              <w:rPr>
                <w:position w:val="-36"/>
                <w:sz w:val="24"/>
              </w:rPr>
              <w:t>职  称</w:t>
            </w:r>
          </w:p>
        </w:tc>
        <w:tc>
          <w:tcPr>
            <w:tcW w:w="1396" w:type="dxa"/>
            <w:gridSpan w:val="2"/>
          </w:tcPr>
          <w:p w14:paraId="40E70A02">
            <w:pPr>
              <w:spacing w:line="360" w:lineRule="auto"/>
              <w:ind w:right="84"/>
              <w:jc w:val="center"/>
              <w:rPr>
                <w:position w:val="-36"/>
                <w:sz w:val="24"/>
              </w:rPr>
            </w:pPr>
          </w:p>
        </w:tc>
        <w:tc>
          <w:tcPr>
            <w:tcW w:w="1449" w:type="dxa"/>
            <w:gridSpan w:val="2"/>
          </w:tcPr>
          <w:p w14:paraId="3008843A">
            <w:pPr>
              <w:spacing w:line="360" w:lineRule="auto"/>
              <w:ind w:right="84"/>
              <w:jc w:val="center"/>
              <w:rPr>
                <w:position w:val="-36"/>
                <w:sz w:val="24"/>
              </w:rPr>
            </w:pPr>
            <w:r>
              <w:rPr>
                <w:position w:val="-36"/>
                <w:sz w:val="24"/>
              </w:rPr>
              <w:t>毕业学校</w:t>
            </w:r>
          </w:p>
        </w:tc>
        <w:tc>
          <w:tcPr>
            <w:tcW w:w="1894" w:type="dxa"/>
            <w:gridSpan w:val="3"/>
          </w:tcPr>
          <w:p w14:paraId="0A8258F4">
            <w:pPr>
              <w:spacing w:line="360" w:lineRule="auto"/>
              <w:ind w:right="84"/>
              <w:jc w:val="center"/>
              <w:rPr>
                <w:position w:val="-36"/>
                <w:sz w:val="24"/>
              </w:rPr>
            </w:pPr>
          </w:p>
        </w:tc>
        <w:tc>
          <w:tcPr>
            <w:tcW w:w="1426" w:type="dxa"/>
            <w:gridSpan w:val="2"/>
          </w:tcPr>
          <w:p w14:paraId="2FA961A5">
            <w:pPr>
              <w:spacing w:line="360" w:lineRule="auto"/>
              <w:ind w:right="84"/>
              <w:jc w:val="center"/>
              <w:rPr>
                <w:position w:val="-36"/>
                <w:sz w:val="24"/>
              </w:rPr>
            </w:pPr>
            <w:r>
              <w:rPr>
                <w:position w:val="-36"/>
                <w:sz w:val="24"/>
              </w:rPr>
              <w:t>毕业时间</w:t>
            </w:r>
          </w:p>
        </w:tc>
        <w:tc>
          <w:tcPr>
            <w:tcW w:w="1290" w:type="dxa"/>
          </w:tcPr>
          <w:p w14:paraId="6D713963">
            <w:pPr>
              <w:spacing w:line="360" w:lineRule="auto"/>
              <w:ind w:right="84"/>
              <w:jc w:val="center"/>
              <w:rPr>
                <w:position w:val="-36"/>
                <w:sz w:val="24"/>
              </w:rPr>
            </w:pPr>
          </w:p>
        </w:tc>
      </w:tr>
      <w:tr w14:paraId="7D23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CBDF7EA">
            <w:pPr>
              <w:spacing w:line="360" w:lineRule="auto"/>
              <w:ind w:right="84"/>
              <w:jc w:val="center"/>
              <w:rPr>
                <w:position w:val="-36"/>
                <w:sz w:val="24"/>
              </w:rPr>
            </w:pPr>
            <w:r>
              <w:rPr>
                <w:position w:val="-36"/>
                <w:sz w:val="24"/>
              </w:rPr>
              <w:t>所学专业</w:t>
            </w:r>
          </w:p>
        </w:tc>
        <w:tc>
          <w:tcPr>
            <w:tcW w:w="1396" w:type="dxa"/>
            <w:gridSpan w:val="2"/>
          </w:tcPr>
          <w:p w14:paraId="793118D6">
            <w:pPr>
              <w:spacing w:line="360" w:lineRule="auto"/>
              <w:ind w:right="84"/>
              <w:jc w:val="center"/>
              <w:rPr>
                <w:position w:val="-36"/>
                <w:sz w:val="24"/>
              </w:rPr>
            </w:pPr>
          </w:p>
        </w:tc>
        <w:tc>
          <w:tcPr>
            <w:tcW w:w="1449" w:type="dxa"/>
            <w:gridSpan w:val="2"/>
          </w:tcPr>
          <w:p w14:paraId="2D9389EE">
            <w:pPr>
              <w:spacing w:line="360" w:lineRule="auto"/>
              <w:ind w:right="84"/>
              <w:jc w:val="center"/>
              <w:rPr>
                <w:position w:val="-36"/>
                <w:sz w:val="24"/>
              </w:rPr>
            </w:pPr>
            <w:r>
              <w:rPr>
                <w:position w:val="-36"/>
                <w:sz w:val="24"/>
              </w:rPr>
              <w:t>最高学历</w:t>
            </w:r>
          </w:p>
        </w:tc>
        <w:tc>
          <w:tcPr>
            <w:tcW w:w="1894" w:type="dxa"/>
            <w:gridSpan w:val="3"/>
          </w:tcPr>
          <w:p w14:paraId="76EA1068">
            <w:pPr>
              <w:spacing w:line="360" w:lineRule="auto"/>
              <w:ind w:right="84"/>
              <w:jc w:val="center"/>
              <w:rPr>
                <w:position w:val="-36"/>
                <w:sz w:val="24"/>
              </w:rPr>
            </w:pPr>
          </w:p>
        </w:tc>
        <w:tc>
          <w:tcPr>
            <w:tcW w:w="1426" w:type="dxa"/>
            <w:gridSpan w:val="2"/>
          </w:tcPr>
          <w:p w14:paraId="6B358C18">
            <w:pPr>
              <w:spacing w:line="360" w:lineRule="auto"/>
              <w:ind w:right="84"/>
              <w:jc w:val="center"/>
              <w:rPr>
                <w:position w:val="-36"/>
                <w:sz w:val="24"/>
              </w:rPr>
            </w:pPr>
            <w:r>
              <w:rPr>
                <w:spacing w:val="-12"/>
                <w:position w:val="-36"/>
                <w:sz w:val="24"/>
              </w:rPr>
              <w:t xml:space="preserve">联系电话 </w:t>
            </w:r>
          </w:p>
        </w:tc>
        <w:tc>
          <w:tcPr>
            <w:tcW w:w="1290" w:type="dxa"/>
          </w:tcPr>
          <w:p w14:paraId="56ED9B97">
            <w:pPr>
              <w:spacing w:line="360" w:lineRule="auto"/>
              <w:ind w:right="84"/>
              <w:jc w:val="center"/>
              <w:rPr>
                <w:position w:val="-36"/>
                <w:sz w:val="24"/>
              </w:rPr>
            </w:pPr>
          </w:p>
        </w:tc>
      </w:tr>
      <w:tr w14:paraId="4BB4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C14464B">
            <w:pPr>
              <w:spacing w:line="360" w:lineRule="auto"/>
              <w:ind w:right="84"/>
              <w:jc w:val="center"/>
              <w:rPr>
                <w:spacing w:val="-28"/>
                <w:position w:val="-36"/>
                <w:sz w:val="24"/>
              </w:rPr>
            </w:pPr>
            <w:r>
              <w:rPr>
                <w:position w:val="-36"/>
                <w:sz w:val="24"/>
              </w:rPr>
              <w:t>所获证书及编号</w:t>
            </w:r>
          </w:p>
        </w:tc>
        <w:tc>
          <w:tcPr>
            <w:tcW w:w="1951" w:type="dxa"/>
            <w:gridSpan w:val="3"/>
          </w:tcPr>
          <w:p w14:paraId="0FBDDCA8">
            <w:pPr>
              <w:spacing w:line="360" w:lineRule="auto"/>
              <w:ind w:right="84"/>
              <w:jc w:val="center"/>
              <w:rPr>
                <w:position w:val="-36"/>
                <w:sz w:val="24"/>
              </w:rPr>
            </w:pPr>
          </w:p>
        </w:tc>
        <w:tc>
          <w:tcPr>
            <w:tcW w:w="3138" w:type="dxa"/>
            <w:gridSpan w:val="4"/>
          </w:tcPr>
          <w:p w14:paraId="279C7E45">
            <w:pPr>
              <w:spacing w:line="560" w:lineRule="exact"/>
              <w:jc w:val="center"/>
              <w:rPr>
                <w:sz w:val="24"/>
              </w:rPr>
            </w:pPr>
            <w:r>
              <w:rPr>
                <w:sz w:val="24"/>
              </w:rPr>
              <w:t>从事物业管理</w:t>
            </w:r>
          </w:p>
          <w:p w14:paraId="65B6434F">
            <w:pPr>
              <w:spacing w:line="360" w:lineRule="auto"/>
              <w:ind w:right="84"/>
              <w:jc w:val="center"/>
              <w:rPr>
                <w:position w:val="-36"/>
                <w:sz w:val="24"/>
              </w:rPr>
            </w:pPr>
            <w:r>
              <w:rPr>
                <w:sz w:val="24"/>
              </w:rPr>
              <w:t>工作年限</w:t>
            </w:r>
          </w:p>
        </w:tc>
        <w:tc>
          <w:tcPr>
            <w:tcW w:w="1472" w:type="dxa"/>
            <w:gridSpan w:val="2"/>
          </w:tcPr>
          <w:p w14:paraId="3E9372B6">
            <w:pPr>
              <w:spacing w:line="360" w:lineRule="auto"/>
              <w:ind w:right="84"/>
              <w:jc w:val="center"/>
              <w:rPr>
                <w:position w:val="-36"/>
                <w:sz w:val="24"/>
              </w:rPr>
            </w:pPr>
          </w:p>
        </w:tc>
      </w:tr>
      <w:tr w14:paraId="27C7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7051E7B">
            <w:pPr>
              <w:spacing w:line="360" w:lineRule="auto"/>
              <w:ind w:right="84"/>
              <w:jc w:val="center"/>
              <w:rPr>
                <w:position w:val="-36"/>
                <w:sz w:val="24"/>
              </w:rPr>
            </w:pPr>
            <w:r>
              <w:rPr>
                <w:position w:val="-36"/>
                <w:sz w:val="24"/>
              </w:rPr>
              <w:t>近三年来的主要工作业绩及担任的主要工作经历</w:t>
            </w:r>
          </w:p>
        </w:tc>
      </w:tr>
      <w:tr w14:paraId="26D0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D68293D">
            <w:pPr>
              <w:spacing w:line="360" w:lineRule="auto"/>
              <w:ind w:right="84"/>
              <w:rPr>
                <w:position w:val="-36"/>
                <w:sz w:val="24"/>
              </w:rPr>
            </w:pPr>
            <w:r>
              <w:rPr>
                <w:position w:val="-36"/>
                <w:sz w:val="24"/>
              </w:rPr>
              <w:t>时 间</w:t>
            </w:r>
          </w:p>
        </w:tc>
        <w:tc>
          <w:tcPr>
            <w:tcW w:w="1394" w:type="dxa"/>
            <w:gridSpan w:val="2"/>
          </w:tcPr>
          <w:p w14:paraId="6194D92E">
            <w:pPr>
              <w:spacing w:line="360" w:lineRule="auto"/>
              <w:ind w:right="84"/>
              <w:jc w:val="center"/>
              <w:rPr>
                <w:position w:val="-36"/>
                <w:sz w:val="24"/>
              </w:rPr>
            </w:pPr>
            <w:r>
              <w:rPr>
                <w:position w:val="-36"/>
                <w:sz w:val="24"/>
              </w:rPr>
              <w:t>地  点</w:t>
            </w:r>
          </w:p>
        </w:tc>
        <w:tc>
          <w:tcPr>
            <w:tcW w:w="1445" w:type="dxa"/>
            <w:gridSpan w:val="2"/>
          </w:tcPr>
          <w:p w14:paraId="62345F5F">
            <w:pPr>
              <w:spacing w:line="360" w:lineRule="auto"/>
              <w:ind w:right="84"/>
              <w:jc w:val="center"/>
              <w:rPr>
                <w:position w:val="-36"/>
                <w:sz w:val="24"/>
              </w:rPr>
            </w:pPr>
            <w:r>
              <w:rPr>
                <w:position w:val="-36"/>
                <w:sz w:val="24"/>
              </w:rPr>
              <w:t>单  位</w:t>
            </w:r>
          </w:p>
        </w:tc>
        <w:tc>
          <w:tcPr>
            <w:tcW w:w="944" w:type="dxa"/>
            <w:gridSpan w:val="2"/>
          </w:tcPr>
          <w:p w14:paraId="45C8984D">
            <w:pPr>
              <w:spacing w:line="360" w:lineRule="auto"/>
              <w:ind w:right="84"/>
              <w:jc w:val="center"/>
              <w:rPr>
                <w:position w:val="-36"/>
                <w:sz w:val="24"/>
              </w:rPr>
            </w:pPr>
            <w:r>
              <w:rPr>
                <w:position w:val="-36"/>
                <w:sz w:val="24"/>
              </w:rPr>
              <w:t>职 务</w:t>
            </w:r>
          </w:p>
        </w:tc>
        <w:tc>
          <w:tcPr>
            <w:tcW w:w="4172" w:type="dxa"/>
            <w:gridSpan w:val="5"/>
          </w:tcPr>
          <w:p w14:paraId="46DC1EF7">
            <w:pPr>
              <w:spacing w:line="360" w:lineRule="auto"/>
              <w:ind w:right="84"/>
              <w:jc w:val="center"/>
              <w:rPr>
                <w:position w:val="-36"/>
                <w:sz w:val="24"/>
              </w:rPr>
            </w:pPr>
            <w:r>
              <w:rPr>
                <w:position w:val="-36"/>
                <w:sz w:val="24"/>
              </w:rPr>
              <w:t>主 要 工 作</w:t>
            </w:r>
          </w:p>
        </w:tc>
      </w:tr>
      <w:tr w14:paraId="20E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44CD1F5">
            <w:pPr>
              <w:spacing w:line="360" w:lineRule="auto"/>
              <w:ind w:right="84"/>
              <w:rPr>
                <w:position w:val="-36"/>
                <w:sz w:val="24"/>
              </w:rPr>
            </w:pPr>
          </w:p>
          <w:p w14:paraId="2455F2CF">
            <w:pPr>
              <w:spacing w:line="360" w:lineRule="auto"/>
              <w:ind w:right="84"/>
              <w:rPr>
                <w:position w:val="-36"/>
                <w:sz w:val="24"/>
              </w:rPr>
            </w:pPr>
          </w:p>
          <w:p w14:paraId="5AA42D0E">
            <w:pPr>
              <w:spacing w:line="360" w:lineRule="auto"/>
              <w:ind w:right="84"/>
              <w:rPr>
                <w:position w:val="-36"/>
                <w:sz w:val="24"/>
              </w:rPr>
            </w:pPr>
          </w:p>
          <w:p w14:paraId="2B275642">
            <w:pPr>
              <w:spacing w:line="360" w:lineRule="auto"/>
              <w:ind w:right="84"/>
              <w:rPr>
                <w:position w:val="-36"/>
                <w:sz w:val="24"/>
              </w:rPr>
            </w:pPr>
          </w:p>
          <w:p w14:paraId="6740D22C">
            <w:pPr>
              <w:spacing w:line="360" w:lineRule="auto"/>
              <w:ind w:right="84"/>
              <w:rPr>
                <w:position w:val="-36"/>
                <w:sz w:val="24"/>
              </w:rPr>
            </w:pPr>
          </w:p>
        </w:tc>
        <w:tc>
          <w:tcPr>
            <w:tcW w:w="1394" w:type="dxa"/>
            <w:gridSpan w:val="2"/>
          </w:tcPr>
          <w:p w14:paraId="55AE4F79">
            <w:pPr>
              <w:spacing w:line="360" w:lineRule="auto"/>
              <w:ind w:right="84"/>
              <w:rPr>
                <w:position w:val="-36"/>
                <w:sz w:val="24"/>
              </w:rPr>
            </w:pPr>
          </w:p>
        </w:tc>
        <w:tc>
          <w:tcPr>
            <w:tcW w:w="1445" w:type="dxa"/>
            <w:gridSpan w:val="2"/>
          </w:tcPr>
          <w:p w14:paraId="6F967DC0">
            <w:pPr>
              <w:spacing w:line="360" w:lineRule="auto"/>
              <w:ind w:right="84"/>
              <w:rPr>
                <w:position w:val="-36"/>
                <w:sz w:val="24"/>
              </w:rPr>
            </w:pPr>
          </w:p>
        </w:tc>
        <w:tc>
          <w:tcPr>
            <w:tcW w:w="944" w:type="dxa"/>
            <w:gridSpan w:val="2"/>
          </w:tcPr>
          <w:p w14:paraId="3CB332AB">
            <w:pPr>
              <w:spacing w:line="360" w:lineRule="auto"/>
              <w:ind w:right="84"/>
              <w:rPr>
                <w:position w:val="-36"/>
                <w:sz w:val="24"/>
              </w:rPr>
            </w:pPr>
          </w:p>
        </w:tc>
        <w:tc>
          <w:tcPr>
            <w:tcW w:w="4172" w:type="dxa"/>
            <w:gridSpan w:val="5"/>
          </w:tcPr>
          <w:p w14:paraId="0028DB79">
            <w:pPr>
              <w:spacing w:line="360" w:lineRule="auto"/>
              <w:ind w:right="84"/>
              <w:rPr>
                <w:position w:val="-36"/>
                <w:sz w:val="24"/>
              </w:rPr>
            </w:pPr>
          </w:p>
        </w:tc>
      </w:tr>
      <w:tr w14:paraId="3ED2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6730A68">
            <w:pPr>
              <w:spacing w:line="360" w:lineRule="auto"/>
              <w:ind w:right="84"/>
              <w:jc w:val="center"/>
              <w:rPr>
                <w:position w:val="-36"/>
                <w:sz w:val="24"/>
              </w:rPr>
            </w:pPr>
            <w:r>
              <w:rPr>
                <w:position w:val="-36"/>
                <w:sz w:val="24"/>
              </w:rPr>
              <w:t>曾担任负责人的项目</w:t>
            </w:r>
          </w:p>
        </w:tc>
      </w:tr>
      <w:tr w14:paraId="4C23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2E46BF3">
            <w:pPr>
              <w:spacing w:line="360" w:lineRule="auto"/>
              <w:ind w:right="84"/>
              <w:rPr>
                <w:position w:val="-36"/>
                <w:sz w:val="24"/>
              </w:rPr>
            </w:pPr>
            <w:r>
              <w:rPr>
                <w:position w:val="-36"/>
                <w:sz w:val="24"/>
              </w:rPr>
              <w:t>时 间</w:t>
            </w:r>
          </w:p>
        </w:tc>
        <w:tc>
          <w:tcPr>
            <w:tcW w:w="1394" w:type="dxa"/>
            <w:gridSpan w:val="2"/>
          </w:tcPr>
          <w:p w14:paraId="7D5BF885">
            <w:pPr>
              <w:spacing w:line="360" w:lineRule="auto"/>
              <w:ind w:right="84"/>
              <w:jc w:val="center"/>
              <w:rPr>
                <w:position w:val="-36"/>
                <w:sz w:val="24"/>
              </w:rPr>
            </w:pPr>
            <w:r>
              <w:rPr>
                <w:position w:val="-36"/>
                <w:sz w:val="24"/>
              </w:rPr>
              <w:t>委托单位</w:t>
            </w:r>
          </w:p>
        </w:tc>
        <w:tc>
          <w:tcPr>
            <w:tcW w:w="2389" w:type="dxa"/>
            <w:gridSpan w:val="4"/>
          </w:tcPr>
          <w:p w14:paraId="56C443EB">
            <w:pPr>
              <w:spacing w:line="360" w:lineRule="auto"/>
              <w:ind w:right="84"/>
              <w:jc w:val="center"/>
              <w:rPr>
                <w:position w:val="-36"/>
                <w:sz w:val="24"/>
              </w:rPr>
            </w:pPr>
            <w:r>
              <w:rPr>
                <w:position w:val="-36"/>
                <w:sz w:val="24"/>
              </w:rPr>
              <w:t>项目名称</w:t>
            </w:r>
          </w:p>
        </w:tc>
        <w:tc>
          <w:tcPr>
            <w:tcW w:w="1351" w:type="dxa"/>
          </w:tcPr>
          <w:p w14:paraId="0E9EE09E">
            <w:pPr>
              <w:spacing w:line="360" w:lineRule="auto"/>
              <w:ind w:right="84"/>
              <w:jc w:val="center"/>
              <w:rPr>
                <w:position w:val="-36"/>
                <w:sz w:val="24"/>
              </w:rPr>
            </w:pPr>
            <w:r>
              <w:rPr>
                <w:position w:val="-36"/>
                <w:sz w:val="24"/>
              </w:rPr>
              <w:t>项目规模</w:t>
            </w:r>
          </w:p>
        </w:tc>
        <w:tc>
          <w:tcPr>
            <w:tcW w:w="1349" w:type="dxa"/>
            <w:gridSpan w:val="2"/>
          </w:tcPr>
          <w:p w14:paraId="26E04EE4">
            <w:pPr>
              <w:spacing w:line="360" w:lineRule="auto"/>
              <w:ind w:right="84"/>
              <w:jc w:val="center"/>
              <w:rPr>
                <w:position w:val="-36"/>
                <w:sz w:val="24"/>
              </w:rPr>
            </w:pPr>
            <w:r>
              <w:rPr>
                <w:position w:val="-36"/>
                <w:sz w:val="24"/>
              </w:rPr>
              <w:t>项目类型</w:t>
            </w:r>
          </w:p>
        </w:tc>
        <w:tc>
          <w:tcPr>
            <w:tcW w:w="1472" w:type="dxa"/>
            <w:gridSpan w:val="2"/>
          </w:tcPr>
          <w:p w14:paraId="2A0E476A">
            <w:pPr>
              <w:spacing w:line="360" w:lineRule="auto"/>
              <w:ind w:right="84"/>
              <w:jc w:val="center"/>
              <w:rPr>
                <w:position w:val="-36"/>
                <w:sz w:val="24"/>
              </w:rPr>
            </w:pPr>
            <w:r>
              <w:rPr>
                <w:position w:val="-36"/>
                <w:sz w:val="24"/>
              </w:rPr>
              <w:t>备注</w:t>
            </w:r>
          </w:p>
        </w:tc>
      </w:tr>
      <w:tr w14:paraId="180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A9465C4">
            <w:pPr>
              <w:spacing w:line="360" w:lineRule="auto"/>
              <w:ind w:right="84"/>
              <w:rPr>
                <w:position w:val="-36"/>
                <w:sz w:val="24"/>
              </w:rPr>
            </w:pPr>
          </w:p>
          <w:p w14:paraId="51BCB4AD">
            <w:pPr>
              <w:spacing w:line="360" w:lineRule="auto"/>
              <w:ind w:right="84"/>
              <w:rPr>
                <w:position w:val="-36"/>
                <w:sz w:val="24"/>
              </w:rPr>
            </w:pPr>
          </w:p>
          <w:p w14:paraId="12547CF7">
            <w:pPr>
              <w:spacing w:line="360" w:lineRule="auto"/>
              <w:ind w:right="84"/>
              <w:rPr>
                <w:position w:val="-36"/>
                <w:sz w:val="24"/>
              </w:rPr>
            </w:pPr>
          </w:p>
        </w:tc>
        <w:tc>
          <w:tcPr>
            <w:tcW w:w="1394" w:type="dxa"/>
            <w:gridSpan w:val="2"/>
            <w:tcBorders>
              <w:bottom w:val="single" w:color="auto" w:sz="4" w:space="0"/>
            </w:tcBorders>
          </w:tcPr>
          <w:p w14:paraId="29BD84BF">
            <w:pPr>
              <w:spacing w:line="360" w:lineRule="auto"/>
              <w:ind w:right="84"/>
              <w:rPr>
                <w:position w:val="-36"/>
                <w:sz w:val="24"/>
              </w:rPr>
            </w:pPr>
          </w:p>
        </w:tc>
        <w:tc>
          <w:tcPr>
            <w:tcW w:w="2389" w:type="dxa"/>
            <w:gridSpan w:val="4"/>
            <w:tcBorders>
              <w:bottom w:val="single" w:color="auto" w:sz="4" w:space="0"/>
            </w:tcBorders>
          </w:tcPr>
          <w:p w14:paraId="5E9D7663">
            <w:pPr>
              <w:spacing w:line="360" w:lineRule="auto"/>
              <w:ind w:right="84"/>
              <w:rPr>
                <w:position w:val="-36"/>
                <w:sz w:val="24"/>
              </w:rPr>
            </w:pPr>
          </w:p>
        </w:tc>
        <w:tc>
          <w:tcPr>
            <w:tcW w:w="1351" w:type="dxa"/>
            <w:tcBorders>
              <w:bottom w:val="single" w:color="auto" w:sz="4" w:space="0"/>
            </w:tcBorders>
          </w:tcPr>
          <w:p w14:paraId="01187DDE">
            <w:pPr>
              <w:spacing w:line="360" w:lineRule="auto"/>
              <w:ind w:right="84"/>
              <w:rPr>
                <w:position w:val="-36"/>
                <w:sz w:val="24"/>
              </w:rPr>
            </w:pPr>
          </w:p>
        </w:tc>
        <w:tc>
          <w:tcPr>
            <w:tcW w:w="1349" w:type="dxa"/>
            <w:gridSpan w:val="2"/>
            <w:tcBorders>
              <w:bottom w:val="single" w:color="auto" w:sz="4" w:space="0"/>
            </w:tcBorders>
          </w:tcPr>
          <w:p w14:paraId="04A30EE4">
            <w:pPr>
              <w:spacing w:line="360" w:lineRule="auto"/>
              <w:ind w:right="84"/>
              <w:rPr>
                <w:position w:val="-36"/>
                <w:sz w:val="24"/>
              </w:rPr>
            </w:pPr>
          </w:p>
        </w:tc>
        <w:tc>
          <w:tcPr>
            <w:tcW w:w="1472" w:type="dxa"/>
            <w:gridSpan w:val="2"/>
            <w:tcBorders>
              <w:bottom w:val="single" w:color="auto" w:sz="4" w:space="0"/>
            </w:tcBorders>
          </w:tcPr>
          <w:p w14:paraId="52A21969">
            <w:pPr>
              <w:spacing w:line="360" w:lineRule="auto"/>
              <w:ind w:right="84"/>
              <w:rPr>
                <w:position w:val="-36"/>
                <w:sz w:val="24"/>
              </w:rPr>
            </w:pPr>
          </w:p>
        </w:tc>
      </w:tr>
    </w:tbl>
    <w:p w14:paraId="1EEC91DD">
      <w:pPr>
        <w:spacing w:line="360" w:lineRule="auto"/>
        <w:ind w:right="84" w:firstLine="224" w:firstLineChars="100"/>
        <w:rPr>
          <w:sz w:val="24"/>
        </w:rPr>
      </w:pPr>
      <w:r>
        <w:rPr>
          <w:sz w:val="24"/>
        </w:rPr>
        <w:t>投标人名称：</w:t>
      </w:r>
    </w:p>
    <w:p w14:paraId="34DCA6A7">
      <w:pPr>
        <w:spacing w:line="360" w:lineRule="auto"/>
        <w:ind w:right="84" w:firstLine="224" w:firstLineChars="100"/>
        <w:rPr>
          <w:sz w:val="24"/>
        </w:rPr>
      </w:pPr>
    </w:p>
    <w:p w14:paraId="0CD2B3FC">
      <w:pPr>
        <w:spacing w:line="360" w:lineRule="auto"/>
        <w:ind w:right="84" w:firstLine="224" w:firstLineChars="100"/>
        <w:rPr>
          <w:position w:val="-40"/>
          <w:sz w:val="24"/>
        </w:rPr>
      </w:pPr>
      <w:r>
        <w:rPr>
          <w:sz w:val="24"/>
        </w:rPr>
        <w:t xml:space="preserve">日期：  </w:t>
      </w:r>
    </w:p>
    <w:p w14:paraId="0F8A8849">
      <w:pPr>
        <w:widowControl/>
        <w:jc w:val="left"/>
        <w:rPr>
          <w:b/>
          <w:sz w:val="24"/>
          <w:szCs w:val="24"/>
        </w:rPr>
      </w:pPr>
      <w:r>
        <w:rPr>
          <w:b/>
          <w:sz w:val="24"/>
          <w:szCs w:val="24"/>
        </w:rPr>
        <w:br w:type="page"/>
      </w:r>
    </w:p>
    <w:p w14:paraId="6E73F2A9">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5077623">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FEE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A88F0D0">
            <w:pPr>
              <w:spacing w:line="360" w:lineRule="auto"/>
              <w:ind w:right="84"/>
              <w:jc w:val="center"/>
              <w:rPr>
                <w:position w:val="-32"/>
                <w:sz w:val="24"/>
              </w:rPr>
            </w:pPr>
            <w:r>
              <w:rPr>
                <w:position w:val="-32"/>
                <w:sz w:val="24"/>
              </w:rPr>
              <w:t>序 号</w:t>
            </w:r>
          </w:p>
        </w:tc>
        <w:tc>
          <w:tcPr>
            <w:tcW w:w="2520" w:type="dxa"/>
            <w:vAlign w:val="center"/>
          </w:tcPr>
          <w:p w14:paraId="710A3CCF">
            <w:pPr>
              <w:spacing w:line="360" w:lineRule="auto"/>
              <w:ind w:right="84"/>
              <w:jc w:val="center"/>
              <w:rPr>
                <w:position w:val="-32"/>
                <w:sz w:val="24"/>
              </w:rPr>
            </w:pPr>
            <w:r>
              <w:rPr>
                <w:position w:val="-32"/>
                <w:sz w:val="24"/>
              </w:rPr>
              <w:t>主要设备名称</w:t>
            </w:r>
          </w:p>
        </w:tc>
        <w:tc>
          <w:tcPr>
            <w:tcW w:w="1441" w:type="dxa"/>
            <w:vAlign w:val="center"/>
          </w:tcPr>
          <w:p w14:paraId="3AF4C861">
            <w:pPr>
              <w:spacing w:line="360" w:lineRule="auto"/>
              <w:ind w:right="84"/>
              <w:jc w:val="center"/>
              <w:rPr>
                <w:position w:val="-32"/>
                <w:sz w:val="24"/>
              </w:rPr>
            </w:pPr>
            <w:r>
              <w:rPr>
                <w:position w:val="-32"/>
                <w:sz w:val="24"/>
              </w:rPr>
              <w:t>规格型号</w:t>
            </w:r>
          </w:p>
        </w:tc>
        <w:tc>
          <w:tcPr>
            <w:tcW w:w="1439" w:type="dxa"/>
            <w:vAlign w:val="center"/>
          </w:tcPr>
          <w:p w14:paraId="7856B76F">
            <w:pPr>
              <w:spacing w:line="360" w:lineRule="auto"/>
              <w:ind w:right="84"/>
              <w:jc w:val="center"/>
              <w:rPr>
                <w:position w:val="-32"/>
                <w:sz w:val="24"/>
              </w:rPr>
            </w:pPr>
            <w:r>
              <w:rPr>
                <w:position w:val="-32"/>
                <w:sz w:val="24"/>
              </w:rPr>
              <w:t>购入时间</w:t>
            </w:r>
          </w:p>
        </w:tc>
        <w:tc>
          <w:tcPr>
            <w:tcW w:w="900" w:type="dxa"/>
            <w:vAlign w:val="center"/>
          </w:tcPr>
          <w:p w14:paraId="7143CB89">
            <w:pPr>
              <w:spacing w:line="360" w:lineRule="auto"/>
              <w:ind w:right="84"/>
              <w:jc w:val="center"/>
              <w:rPr>
                <w:position w:val="-32"/>
                <w:sz w:val="24"/>
              </w:rPr>
            </w:pPr>
            <w:r>
              <w:rPr>
                <w:position w:val="-32"/>
                <w:sz w:val="24"/>
              </w:rPr>
              <w:t>数 量</w:t>
            </w:r>
          </w:p>
        </w:tc>
        <w:tc>
          <w:tcPr>
            <w:tcW w:w="1404" w:type="dxa"/>
            <w:vAlign w:val="center"/>
          </w:tcPr>
          <w:p w14:paraId="265603B7">
            <w:pPr>
              <w:spacing w:line="360" w:lineRule="auto"/>
              <w:ind w:right="84"/>
              <w:jc w:val="center"/>
              <w:rPr>
                <w:position w:val="-32"/>
                <w:sz w:val="24"/>
              </w:rPr>
            </w:pPr>
            <w:r>
              <w:rPr>
                <w:position w:val="-32"/>
                <w:sz w:val="24"/>
              </w:rPr>
              <w:t>备  注</w:t>
            </w:r>
          </w:p>
        </w:tc>
      </w:tr>
      <w:tr w14:paraId="125B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6BFDF8">
            <w:pPr>
              <w:spacing w:line="360" w:lineRule="auto"/>
              <w:ind w:right="84"/>
              <w:rPr>
                <w:position w:val="-40"/>
                <w:u w:val="single"/>
              </w:rPr>
            </w:pPr>
          </w:p>
        </w:tc>
        <w:tc>
          <w:tcPr>
            <w:tcW w:w="2520" w:type="dxa"/>
          </w:tcPr>
          <w:p w14:paraId="3643547C">
            <w:pPr>
              <w:spacing w:line="360" w:lineRule="auto"/>
              <w:ind w:right="84"/>
              <w:rPr>
                <w:position w:val="-40"/>
                <w:u w:val="single"/>
              </w:rPr>
            </w:pPr>
          </w:p>
        </w:tc>
        <w:tc>
          <w:tcPr>
            <w:tcW w:w="1441" w:type="dxa"/>
          </w:tcPr>
          <w:p w14:paraId="2C85D83A">
            <w:pPr>
              <w:spacing w:line="360" w:lineRule="auto"/>
              <w:ind w:right="84"/>
              <w:rPr>
                <w:position w:val="-40"/>
                <w:u w:val="single"/>
              </w:rPr>
            </w:pPr>
          </w:p>
        </w:tc>
        <w:tc>
          <w:tcPr>
            <w:tcW w:w="1439" w:type="dxa"/>
          </w:tcPr>
          <w:p w14:paraId="48735A6F">
            <w:pPr>
              <w:spacing w:line="360" w:lineRule="auto"/>
              <w:ind w:right="84"/>
              <w:rPr>
                <w:position w:val="-40"/>
                <w:u w:val="single"/>
              </w:rPr>
            </w:pPr>
          </w:p>
        </w:tc>
        <w:tc>
          <w:tcPr>
            <w:tcW w:w="900" w:type="dxa"/>
          </w:tcPr>
          <w:p w14:paraId="1308A1F8">
            <w:pPr>
              <w:spacing w:line="360" w:lineRule="auto"/>
              <w:ind w:right="84"/>
              <w:rPr>
                <w:position w:val="-40"/>
                <w:u w:val="single"/>
              </w:rPr>
            </w:pPr>
          </w:p>
        </w:tc>
        <w:tc>
          <w:tcPr>
            <w:tcW w:w="1404" w:type="dxa"/>
          </w:tcPr>
          <w:p w14:paraId="348642B6">
            <w:pPr>
              <w:spacing w:line="360" w:lineRule="auto"/>
              <w:ind w:right="84"/>
              <w:rPr>
                <w:position w:val="-40"/>
                <w:u w:val="single"/>
              </w:rPr>
            </w:pPr>
          </w:p>
        </w:tc>
      </w:tr>
      <w:tr w14:paraId="2048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C2E7B1">
            <w:pPr>
              <w:spacing w:line="360" w:lineRule="auto"/>
              <w:ind w:right="84"/>
              <w:rPr>
                <w:position w:val="-40"/>
                <w:u w:val="single"/>
              </w:rPr>
            </w:pPr>
          </w:p>
        </w:tc>
        <w:tc>
          <w:tcPr>
            <w:tcW w:w="2520" w:type="dxa"/>
          </w:tcPr>
          <w:p w14:paraId="508E65AD">
            <w:pPr>
              <w:spacing w:line="360" w:lineRule="auto"/>
              <w:ind w:right="84"/>
              <w:rPr>
                <w:position w:val="-40"/>
                <w:u w:val="single"/>
              </w:rPr>
            </w:pPr>
          </w:p>
        </w:tc>
        <w:tc>
          <w:tcPr>
            <w:tcW w:w="1441" w:type="dxa"/>
          </w:tcPr>
          <w:p w14:paraId="4C3E4EAF">
            <w:pPr>
              <w:spacing w:line="360" w:lineRule="auto"/>
              <w:ind w:right="84"/>
              <w:rPr>
                <w:position w:val="-40"/>
                <w:u w:val="single"/>
              </w:rPr>
            </w:pPr>
          </w:p>
        </w:tc>
        <w:tc>
          <w:tcPr>
            <w:tcW w:w="1439" w:type="dxa"/>
          </w:tcPr>
          <w:p w14:paraId="50FCE455">
            <w:pPr>
              <w:spacing w:line="360" w:lineRule="auto"/>
              <w:ind w:right="84"/>
              <w:rPr>
                <w:position w:val="-40"/>
                <w:u w:val="single"/>
              </w:rPr>
            </w:pPr>
          </w:p>
        </w:tc>
        <w:tc>
          <w:tcPr>
            <w:tcW w:w="900" w:type="dxa"/>
          </w:tcPr>
          <w:p w14:paraId="12C2F6CA">
            <w:pPr>
              <w:spacing w:line="360" w:lineRule="auto"/>
              <w:ind w:right="84"/>
              <w:rPr>
                <w:position w:val="-40"/>
                <w:u w:val="single"/>
              </w:rPr>
            </w:pPr>
          </w:p>
        </w:tc>
        <w:tc>
          <w:tcPr>
            <w:tcW w:w="1404" w:type="dxa"/>
          </w:tcPr>
          <w:p w14:paraId="1CC6CAF0">
            <w:pPr>
              <w:spacing w:line="360" w:lineRule="auto"/>
              <w:ind w:right="84"/>
              <w:rPr>
                <w:position w:val="-40"/>
                <w:u w:val="single"/>
              </w:rPr>
            </w:pPr>
          </w:p>
        </w:tc>
      </w:tr>
      <w:tr w14:paraId="17AF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6B9CDB">
            <w:pPr>
              <w:spacing w:line="360" w:lineRule="auto"/>
              <w:ind w:right="84"/>
              <w:rPr>
                <w:position w:val="-40"/>
                <w:u w:val="single"/>
              </w:rPr>
            </w:pPr>
          </w:p>
        </w:tc>
        <w:tc>
          <w:tcPr>
            <w:tcW w:w="2520" w:type="dxa"/>
          </w:tcPr>
          <w:p w14:paraId="604157C4">
            <w:pPr>
              <w:spacing w:line="360" w:lineRule="auto"/>
              <w:ind w:right="84"/>
              <w:rPr>
                <w:position w:val="-40"/>
                <w:u w:val="single"/>
              </w:rPr>
            </w:pPr>
          </w:p>
        </w:tc>
        <w:tc>
          <w:tcPr>
            <w:tcW w:w="1441" w:type="dxa"/>
          </w:tcPr>
          <w:p w14:paraId="14E50EEA">
            <w:pPr>
              <w:spacing w:line="360" w:lineRule="auto"/>
              <w:ind w:right="84"/>
              <w:rPr>
                <w:position w:val="-40"/>
                <w:u w:val="single"/>
              </w:rPr>
            </w:pPr>
          </w:p>
        </w:tc>
        <w:tc>
          <w:tcPr>
            <w:tcW w:w="1439" w:type="dxa"/>
          </w:tcPr>
          <w:p w14:paraId="5CA6617D">
            <w:pPr>
              <w:spacing w:line="360" w:lineRule="auto"/>
              <w:ind w:right="84"/>
              <w:rPr>
                <w:position w:val="-40"/>
                <w:u w:val="single"/>
              </w:rPr>
            </w:pPr>
          </w:p>
        </w:tc>
        <w:tc>
          <w:tcPr>
            <w:tcW w:w="900" w:type="dxa"/>
          </w:tcPr>
          <w:p w14:paraId="6158D2E3">
            <w:pPr>
              <w:spacing w:line="360" w:lineRule="auto"/>
              <w:ind w:right="84"/>
              <w:rPr>
                <w:position w:val="-40"/>
                <w:u w:val="single"/>
              </w:rPr>
            </w:pPr>
          </w:p>
        </w:tc>
        <w:tc>
          <w:tcPr>
            <w:tcW w:w="1404" w:type="dxa"/>
          </w:tcPr>
          <w:p w14:paraId="3F319024">
            <w:pPr>
              <w:spacing w:line="360" w:lineRule="auto"/>
              <w:ind w:right="84"/>
              <w:rPr>
                <w:position w:val="-40"/>
                <w:u w:val="single"/>
              </w:rPr>
            </w:pPr>
          </w:p>
        </w:tc>
      </w:tr>
      <w:tr w14:paraId="54C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47C076">
            <w:pPr>
              <w:spacing w:line="360" w:lineRule="auto"/>
              <w:ind w:right="84"/>
              <w:rPr>
                <w:position w:val="-40"/>
                <w:u w:val="single"/>
              </w:rPr>
            </w:pPr>
          </w:p>
        </w:tc>
        <w:tc>
          <w:tcPr>
            <w:tcW w:w="2520" w:type="dxa"/>
          </w:tcPr>
          <w:p w14:paraId="4AF19AAE">
            <w:pPr>
              <w:spacing w:line="360" w:lineRule="auto"/>
              <w:ind w:right="84"/>
              <w:rPr>
                <w:position w:val="-40"/>
                <w:u w:val="single"/>
              </w:rPr>
            </w:pPr>
          </w:p>
        </w:tc>
        <w:tc>
          <w:tcPr>
            <w:tcW w:w="1441" w:type="dxa"/>
          </w:tcPr>
          <w:p w14:paraId="17831F38">
            <w:pPr>
              <w:spacing w:line="360" w:lineRule="auto"/>
              <w:ind w:right="84"/>
              <w:rPr>
                <w:position w:val="-40"/>
                <w:u w:val="single"/>
              </w:rPr>
            </w:pPr>
          </w:p>
        </w:tc>
        <w:tc>
          <w:tcPr>
            <w:tcW w:w="1439" w:type="dxa"/>
          </w:tcPr>
          <w:p w14:paraId="580315BF">
            <w:pPr>
              <w:spacing w:line="360" w:lineRule="auto"/>
              <w:ind w:right="84"/>
              <w:rPr>
                <w:position w:val="-40"/>
                <w:u w:val="single"/>
              </w:rPr>
            </w:pPr>
          </w:p>
        </w:tc>
        <w:tc>
          <w:tcPr>
            <w:tcW w:w="900" w:type="dxa"/>
          </w:tcPr>
          <w:p w14:paraId="4DD336CB">
            <w:pPr>
              <w:spacing w:line="360" w:lineRule="auto"/>
              <w:ind w:right="84"/>
              <w:rPr>
                <w:position w:val="-40"/>
                <w:u w:val="single"/>
              </w:rPr>
            </w:pPr>
          </w:p>
        </w:tc>
        <w:tc>
          <w:tcPr>
            <w:tcW w:w="1404" w:type="dxa"/>
          </w:tcPr>
          <w:p w14:paraId="7BC9BC4A">
            <w:pPr>
              <w:spacing w:line="360" w:lineRule="auto"/>
              <w:ind w:right="84"/>
              <w:rPr>
                <w:position w:val="-40"/>
                <w:u w:val="single"/>
              </w:rPr>
            </w:pPr>
          </w:p>
        </w:tc>
      </w:tr>
      <w:tr w14:paraId="00FD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3683ED">
            <w:pPr>
              <w:spacing w:line="360" w:lineRule="auto"/>
              <w:ind w:right="84"/>
              <w:rPr>
                <w:position w:val="-40"/>
                <w:u w:val="single"/>
              </w:rPr>
            </w:pPr>
          </w:p>
        </w:tc>
        <w:tc>
          <w:tcPr>
            <w:tcW w:w="2520" w:type="dxa"/>
          </w:tcPr>
          <w:p w14:paraId="4F618600">
            <w:pPr>
              <w:spacing w:line="360" w:lineRule="auto"/>
              <w:ind w:right="84"/>
              <w:rPr>
                <w:position w:val="-40"/>
                <w:u w:val="single"/>
              </w:rPr>
            </w:pPr>
          </w:p>
        </w:tc>
        <w:tc>
          <w:tcPr>
            <w:tcW w:w="1441" w:type="dxa"/>
          </w:tcPr>
          <w:p w14:paraId="7D2320B9">
            <w:pPr>
              <w:spacing w:line="360" w:lineRule="auto"/>
              <w:ind w:right="84"/>
              <w:rPr>
                <w:position w:val="-40"/>
                <w:u w:val="single"/>
              </w:rPr>
            </w:pPr>
          </w:p>
        </w:tc>
        <w:tc>
          <w:tcPr>
            <w:tcW w:w="1439" w:type="dxa"/>
          </w:tcPr>
          <w:p w14:paraId="76190D07">
            <w:pPr>
              <w:spacing w:line="360" w:lineRule="auto"/>
              <w:ind w:right="84"/>
              <w:rPr>
                <w:position w:val="-40"/>
                <w:u w:val="single"/>
              </w:rPr>
            </w:pPr>
          </w:p>
        </w:tc>
        <w:tc>
          <w:tcPr>
            <w:tcW w:w="900" w:type="dxa"/>
          </w:tcPr>
          <w:p w14:paraId="75F3BCA2">
            <w:pPr>
              <w:spacing w:line="360" w:lineRule="auto"/>
              <w:ind w:right="84"/>
              <w:rPr>
                <w:position w:val="-40"/>
                <w:u w:val="single"/>
              </w:rPr>
            </w:pPr>
          </w:p>
        </w:tc>
        <w:tc>
          <w:tcPr>
            <w:tcW w:w="1404" w:type="dxa"/>
          </w:tcPr>
          <w:p w14:paraId="108FA43A">
            <w:pPr>
              <w:spacing w:line="360" w:lineRule="auto"/>
              <w:ind w:right="84"/>
              <w:rPr>
                <w:position w:val="-40"/>
                <w:u w:val="single"/>
              </w:rPr>
            </w:pPr>
          </w:p>
        </w:tc>
      </w:tr>
      <w:tr w14:paraId="344C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8E6029">
            <w:pPr>
              <w:spacing w:line="360" w:lineRule="auto"/>
              <w:ind w:right="84"/>
              <w:rPr>
                <w:position w:val="-40"/>
                <w:u w:val="single"/>
              </w:rPr>
            </w:pPr>
          </w:p>
        </w:tc>
        <w:tc>
          <w:tcPr>
            <w:tcW w:w="2520" w:type="dxa"/>
          </w:tcPr>
          <w:p w14:paraId="224CD2FB">
            <w:pPr>
              <w:spacing w:line="360" w:lineRule="auto"/>
              <w:ind w:right="84"/>
              <w:rPr>
                <w:position w:val="-40"/>
                <w:u w:val="single"/>
              </w:rPr>
            </w:pPr>
          </w:p>
        </w:tc>
        <w:tc>
          <w:tcPr>
            <w:tcW w:w="1441" w:type="dxa"/>
          </w:tcPr>
          <w:p w14:paraId="1566F41B">
            <w:pPr>
              <w:spacing w:line="360" w:lineRule="auto"/>
              <w:ind w:right="84"/>
              <w:rPr>
                <w:position w:val="-40"/>
                <w:u w:val="single"/>
              </w:rPr>
            </w:pPr>
          </w:p>
        </w:tc>
        <w:tc>
          <w:tcPr>
            <w:tcW w:w="1439" w:type="dxa"/>
          </w:tcPr>
          <w:p w14:paraId="5193D8C5">
            <w:pPr>
              <w:spacing w:line="360" w:lineRule="auto"/>
              <w:ind w:right="84"/>
              <w:rPr>
                <w:position w:val="-40"/>
                <w:u w:val="single"/>
              </w:rPr>
            </w:pPr>
          </w:p>
        </w:tc>
        <w:tc>
          <w:tcPr>
            <w:tcW w:w="900" w:type="dxa"/>
          </w:tcPr>
          <w:p w14:paraId="0142CCE9">
            <w:pPr>
              <w:spacing w:line="360" w:lineRule="auto"/>
              <w:ind w:right="84"/>
              <w:rPr>
                <w:position w:val="-40"/>
                <w:u w:val="single"/>
              </w:rPr>
            </w:pPr>
          </w:p>
        </w:tc>
        <w:tc>
          <w:tcPr>
            <w:tcW w:w="1404" w:type="dxa"/>
          </w:tcPr>
          <w:p w14:paraId="1D322718">
            <w:pPr>
              <w:spacing w:line="360" w:lineRule="auto"/>
              <w:ind w:right="84"/>
              <w:rPr>
                <w:position w:val="-40"/>
                <w:u w:val="single"/>
              </w:rPr>
            </w:pPr>
          </w:p>
        </w:tc>
      </w:tr>
      <w:tr w14:paraId="5BA6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9BC97C">
            <w:pPr>
              <w:spacing w:line="360" w:lineRule="auto"/>
              <w:ind w:right="84"/>
              <w:rPr>
                <w:position w:val="-40"/>
                <w:u w:val="single"/>
              </w:rPr>
            </w:pPr>
          </w:p>
        </w:tc>
        <w:tc>
          <w:tcPr>
            <w:tcW w:w="2520" w:type="dxa"/>
          </w:tcPr>
          <w:p w14:paraId="006817EF">
            <w:pPr>
              <w:spacing w:line="360" w:lineRule="auto"/>
              <w:ind w:right="84"/>
              <w:rPr>
                <w:position w:val="-40"/>
                <w:u w:val="single"/>
              </w:rPr>
            </w:pPr>
          </w:p>
        </w:tc>
        <w:tc>
          <w:tcPr>
            <w:tcW w:w="1441" w:type="dxa"/>
          </w:tcPr>
          <w:p w14:paraId="1C82CCCE">
            <w:pPr>
              <w:spacing w:line="360" w:lineRule="auto"/>
              <w:ind w:right="84"/>
              <w:rPr>
                <w:position w:val="-40"/>
                <w:u w:val="single"/>
              </w:rPr>
            </w:pPr>
          </w:p>
        </w:tc>
        <w:tc>
          <w:tcPr>
            <w:tcW w:w="1439" w:type="dxa"/>
          </w:tcPr>
          <w:p w14:paraId="1F2B2DCE">
            <w:pPr>
              <w:spacing w:line="360" w:lineRule="auto"/>
              <w:ind w:right="84"/>
              <w:rPr>
                <w:position w:val="-40"/>
                <w:u w:val="single"/>
              </w:rPr>
            </w:pPr>
          </w:p>
        </w:tc>
        <w:tc>
          <w:tcPr>
            <w:tcW w:w="900" w:type="dxa"/>
          </w:tcPr>
          <w:p w14:paraId="40FD8D88">
            <w:pPr>
              <w:spacing w:line="360" w:lineRule="auto"/>
              <w:ind w:right="84"/>
              <w:rPr>
                <w:position w:val="-40"/>
                <w:u w:val="single"/>
              </w:rPr>
            </w:pPr>
          </w:p>
        </w:tc>
        <w:tc>
          <w:tcPr>
            <w:tcW w:w="1404" w:type="dxa"/>
          </w:tcPr>
          <w:p w14:paraId="32FE3922">
            <w:pPr>
              <w:spacing w:line="360" w:lineRule="auto"/>
              <w:ind w:right="84"/>
              <w:rPr>
                <w:position w:val="-40"/>
                <w:u w:val="single"/>
              </w:rPr>
            </w:pPr>
          </w:p>
        </w:tc>
      </w:tr>
      <w:tr w14:paraId="554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4B7B683">
            <w:pPr>
              <w:spacing w:line="360" w:lineRule="auto"/>
              <w:ind w:right="84"/>
              <w:rPr>
                <w:position w:val="-40"/>
                <w:u w:val="single"/>
              </w:rPr>
            </w:pPr>
          </w:p>
        </w:tc>
        <w:tc>
          <w:tcPr>
            <w:tcW w:w="2520" w:type="dxa"/>
          </w:tcPr>
          <w:p w14:paraId="00F7F9E9">
            <w:pPr>
              <w:spacing w:line="360" w:lineRule="auto"/>
              <w:ind w:right="84"/>
              <w:rPr>
                <w:position w:val="-40"/>
                <w:u w:val="single"/>
              </w:rPr>
            </w:pPr>
          </w:p>
        </w:tc>
        <w:tc>
          <w:tcPr>
            <w:tcW w:w="1441" w:type="dxa"/>
          </w:tcPr>
          <w:p w14:paraId="7D1DDDB9">
            <w:pPr>
              <w:spacing w:line="360" w:lineRule="auto"/>
              <w:ind w:right="84"/>
              <w:rPr>
                <w:position w:val="-40"/>
                <w:u w:val="single"/>
              </w:rPr>
            </w:pPr>
          </w:p>
        </w:tc>
        <w:tc>
          <w:tcPr>
            <w:tcW w:w="1439" w:type="dxa"/>
          </w:tcPr>
          <w:p w14:paraId="5A5AD42F">
            <w:pPr>
              <w:spacing w:line="360" w:lineRule="auto"/>
              <w:ind w:right="84"/>
              <w:rPr>
                <w:position w:val="-40"/>
                <w:u w:val="single"/>
              </w:rPr>
            </w:pPr>
          </w:p>
        </w:tc>
        <w:tc>
          <w:tcPr>
            <w:tcW w:w="900" w:type="dxa"/>
          </w:tcPr>
          <w:p w14:paraId="75CD0224">
            <w:pPr>
              <w:spacing w:line="360" w:lineRule="auto"/>
              <w:ind w:right="84"/>
              <w:rPr>
                <w:position w:val="-40"/>
                <w:u w:val="single"/>
              </w:rPr>
            </w:pPr>
          </w:p>
        </w:tc>
        <w:tc>
          <w:tcPr>
            <w:tcW w:w="1404" w:type="dxa"/>
          </w:tcPr>
          <w:p w14:paraId="2E73946A">
            <w:pPr>
              <w:spacing w:line="360" w:lineRule="auto"/>
              <w:ind w:right="84"/>
              <w:rPr>
                <w:position w:val="-40"/>
                <w:u w:val="single"/>
              </w:rPr>
            </w:pPr>
          </w:p>
        </w:tc>
      </w:tr>
      <w:tr w14:paraId="4F51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7A7B50">
            <w:pPr>
              <w:spacing w:line="360" w:lineRule="auto"/>
              <w:ind w:right="84"/>
              <w:rPr>
                <w:position w:val="-40"/>
                <w:u w:val="single"/>
              </w:rPr>
            </w:pPr>
          </w:p>
        </w:tc>
        <w:tc>
          <w:tcPr>
            <w:tcW w:w="2520" w:type="dxa"/>
          </w:tcPr>
          <w:p w14:paraId="49B2F398">
            <w:pPr>
              <w:spacing w:line="360" w:lineRule="auto"/>
              <w:ind w:right="84"/>
              <w:rPr>
                <w:position w:val="-40"/>
                <w:u w:val="single"/>
              </w:rPr>
            </w:pPr>
          </w:p>
        </w:tc>
        <w:tc>
          <w:tcPr>
            <w:tcW w:w="1441" w:type="dxa"/>
          </w:tcPr>
          <w:p w14:paraId="2D1F3741">
            <w:pPr>
              <w:spacing w:line="360" w:lineRule="auto"/>
              <w:ind w:right="84"/>
              <w:rPr>
                <w:position w:val="-40"/>
                <w:u w:val="single"/>
              </w:rPr>
            </w:pPr>
          </w:p>
        </w:tc>
        <w:tc>
          <w:tcPr>
            <w:tcW w:w="1439" w:type="dxa"/>
          </w:tcPr>
          <w:p w14:paraId="0EAC4E5F">
            <w:pPr>
              <w:spacing w:line="360" w:lineRule="auto"/>
              <w:ind w:right="84"/>
              <w:rPr>
                <w:position w:val="-40"/>
                <w:u w:val="single"/>
              </w:rPr>
            </w:pPr>
          </w:p>
        </w:tc>
        <w:tc>
          <w:tcPr>
            <w:tcW w:w="900" w:type="dxa"/>
          </w:tcPr>
          <w:p w14:paraId="5EDA3A36">
            <w:pPr>
              <w:spacing w:line="360" w:lineRule="auto"/>
              <w:ind w:right="84"/>
              <w:rPr>
                <w:position w:val="-40"/>
                <w:u w:val="single"/>
              </w:rPr>
            </w:pPr>
          </w:p>
        </w:tc>
        <w:tc>
          <w:tcPr>
            <w:tcW w:w="1404" w:type="dxa"/>
          </w:tcPr>
          <w:p w14:paraId="358E6C54">
            <w:pPr>
              <w:spacing w:line="360" w:lineRule="auto"/>
              <w:ind w:right="84"/>
              <w:rPr>
                <w:position w:val="-40"/>
                <w:u w:val="single"/>
              </w:rPr>
            </w:pPr>
          </w:p>
        </w:tc>
      </w:tr>
      <w:tr w14:paraId="1A13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F40851">
            <w:pPr>
              <w:spacing w:line="360" w:lineRule="auto"/>
              <w:ind w:right="84"/>
              <w:rPr>
                <w:position w:val="-40"/>
                <w:u w:val="single"/>
              </w:rPr>
            </w:pPr>
          </w:p>
        </w:tc>
        <w:tc>
          <w:tcPr>
            <w:tcW w:w="2520" w:type="dxa"/>
          </w:tcPr>
          <w:p w14:paraId="5F9BA03F">
            <w:pPr>
              <w:spacing w:line="360" w:lineRule="auto"/>
              <w:ind w:right="84"/>
              <w:rPr>
                <w:position w:val="-40"/>
                <w:u w:val="single"/>
              </w:rPr>
            </w:pPr>
          </w:p>
        </w:tc>
        <w:tc>
          <w:tcPr>
            <w:tcW w:w="1441" w:type="dxa"/>
          </w:tcPr>
          <w:p w14:paraId="1B8877D2">
            <w:pPr>
              <w:spacing w:line="360" w:lineRule="auto"/>
              <w:ind w:right="84"/>
              <w:rPr>
                <w:position w:val="-40"/>
                <w:u w:val="single"/>
              </w:rPr>
            </w:pPr>
          </w:p>
        </w:tc>
        <w:tc>
          <w:tcPr>
            <w:tcW w:w="1439" w:type="dxa"/>
          </w:tcPr>
          <w:p w14:paraId="765871E7">
            <w:pPr>
              <w:spacing w:line="360" w:lineRule="auto"/>
              <w:ind w:right="84"/>
              <w:rPr>
                <w:position w:val="-40"/>
                <w:u w:val="single"/>
              </w:rPr>
            </w:pPr>
          </w:p>
        </w:tc>
        <w:tc>
          <w:tcPr>
            <w:tcW w:w="900" w:type="dxa"/>
          </w:tcPr>
          <w:p w14:paraId="5C04DD16">
            <w:pPr>
              <w:spacing w:line="360" w:lineRule="auto"/>
              <w:ind w:right="84"/>
              <w:rPr>
                <w:position w:val="-40"/>
                <w:u w:val="single"/>
              </w:rPr>
            </w:pPr>
          </w:p>
        </w:tc>
        <w:tc>
          <w:tcPr>
            <w:tcW w:w="1404" w:type="dxa"/>
          </w:tcPr>
          <w:p w14:paraId="67D02861">
            <w:pPr>
              <w:spacing w:line="360" w:lineRule="auto"/>
              <w:ind w:right="84"/>
              <w:rPr>
                <w:position w:val="-40"/>
                <w:u w:val="single"/>
              </w:rPr>
            </w:pPr>
          </w:p>
        </w:tc>
      </w:tr>
      <w:tr w14:paraId="2A44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E101DF">
            <w:pPr>
              <w:spacing w:line="360" w:lineRule="auto"/>
              <w:ind w:right="84"/>
              <w:rPr>
                <w:position w:val="-40"/>
                <w:u w:val="single"/>
              </w:rPr>
            </w:pPr>
          </w:p>
        </w:tc>
        <w:tc>
          <w:tcPr>
            <w:tcW w:w="2520" w:type="dxa"/>
          </w:tcPr>
          <w:p w14:paraId="0B6D8CF3">
            <w:pPr>
              <w:spacing w:line="360" w:lineRule="auto"/>
              <w:ind w:right="84"/>
              <w:rPr>
                <w:position w:val="-40"/>
                <w:u w:val="single"/>
              </w:rPr>
            </w:pPr>
          </w:p>
        </w:tc>
        <w:tc>
          <w:tcPr>
            <w:tcW w:w="1441" w:type="dxa"/>
          </w:tcPr>
          <w:p w14:paraId="259744E9">
            <w:pPr>
              <w:spacing w:line="360" w:lineRule="auto"/>
              <w:ind w:right="84"/>
              <w:rPr>
                <w:position w:val="-40"/>
                <w:u w:val="single"/>
              </w:rPr>
            </w:pPr>
          </w:p>
        </w:tc>
        <w:tc>
          <w:tcPr>
            <w:tcW w:w="1439" w:type="dxa"/>
          </w:tcPr>
          <w:p w14:paraId="69F97D4F">
            <w:pPr>
              <w:spacing w:line="360" w:lineRule="auto"/>
              <w:ind w:right="84"/>
              <w:rPr>
                <w:position w:val="-40"/>
                <w:u w:val="single"/>
              </w:rPr>
            </w:pPr>
          </w:p>
        </w:tc>
        <w:tc>
          <w:tcPr>
            <w:tcW w:w="900" w:type="dxa"/>
          </w:tcPr>
          <w:p w14:paraId="43920AEC">
            <w:pPr>
              <w:spacing w:line="360" w:lineRule="auto"/>
              <w:ind w:right="84"/>
              <w:rPr>
                <w:position w:val="-40"/>
                <w:u w:val="single"/>
              </w:rPr>
            </w:pPr>
          </w:p>
        </w:tc>
        <w:tc>
          <w:tcPr>
            <w:tcW w:w="1404" w:type="dxa"/>
          </w:tcPr>
          <w:p w14:paraId="7F54CCB6">
            <w:pPr>
              <w:spacing w:line="360" w:lineRule="auto"/>
              <w:ind w:right="84"/>
              <w:rPr>
                <w:position w:val="-40"/>
                <w:u w:val="single"/>
              </w:rPr>
            </w:pPr>
          </w:p>
        </w:tc>
      </w:tr>
      <w:tr w14:paraId="57C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E316D3">
            <w:pPr>
              <w:spacing w:line="360" w:lineRule="auto"/>
              <w:ind w:right="84"/>
              <w:rPr>
                <w:position w:val="-40"/>
                <w:u w:val="single"/>
              </w:rPr>
            </w:pPr>
          </w:p>
        </w:tc>
        <w:tc>
          <w:tcPr>
            <w:tcW w:w="2520" w:type="dxa"/>
          </w:tcPr>
          <w:p w14:paraId="7080274E">
            <w:pPr>
              <w:spacing w:line="360" w:lineRule="auto"/>
              <w:ind w:right="84"/>
              <w:rPr>
                <w:position w:val="-40"/>
                <w:u w:val="single"/>
              </w:rPr>
            </w:pPr>
          </w:p>
        </w:tc>
        <w:tc>
          <w:tcPr>
            <w:tcW w:w="1441" w:type="dxa"/>
          </w:tcPr>
          <w:p w14:paraId="648AE0DC">
            <w:pPr>
              <w:spacing w:line="360" w:lineRule="auto"/>
              <w:ind w:right="84"/>
              <w:rPr>
                <w:position w:val="-40"/>
                <w:u w:val="single"/>
              </w:rPr>
            </w:pPr>
          </w:p>
        </w:tc>
        <w:tc>
          <w:tcPr>
            <w:tcW w:w="1439" w:type="dxa"/>
          </w:tcPr>
          <w:p w14:paraId="5E2D5F46">
            <w:pPr>
              <w:spacing w:line="360" w:lineRule="auto"/>
              <w:ind w:right="84"/>
              <w:rPr>
                <w:position w:val="-40"/>
                <w:u w:val="single"/>
              </w:rPr>
            </w:pPr>
          </w:p>
        </w:tc>
        <w:tc>
          <w:tcPr>
            <w:tcW w:w="900" w:type="dxa"/>
          </w:tcPr>
          <w:p w14:paraId="042794AC">
            <w:pPr>
              <w:spacing w:line="360" w:lineRule="auto"/>
              <w:ind w:right="84"/>
              <w:rPr>
                <w:position w:val="-40"/>
                <w:u w:val="single"/>
              </w:rPr>
            </w:pPr>
          </w:p>
        </w:tc>
        <w:tc>
          <w:tcPr>
            <w:tcW w:w="1404" w:type="dxa"/>
          </w:tcPr>
          <w:p w14:paraId="25E6BA54">
            <w:pPr>
              <w:spacing w:line="360" w:lineRule="auto"/>
              <w:ind w:right="84"/>
              <w:rPr>
                <w:position w:val="-40"/>
                <w:u w:val="single"/>
              </w:rPr>
            </w:pPr>
          </w:p>
        </w:tc>
      </w:tr>
      <w:tr w14:paraId="56EB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3D4BE7">
            <w:pPr>
              <w:spacing w:line="360" w:lineRule="auto"/>
              <w:ind w:right="84"/>
              <w:rPr>
                <w:position w:val="-40"/>
                <w:u w:val="single"/>
              </w:rPr>
            </w:pPr>
          </w:p>
        </w:tc>
        <w:tc>
          <w:tcPr>
            <w:tcW w:w="2520" w:type="dxa"/>
          </w:tcPr>
          <w:p w14:paraId="6F5A72A6">
            <w:pPr>
              <w:spacing w:line="360" w:lineRule="auto"/>
              <w:ind w:right="84"/>
              <w:rPr>
                <w:position w:val="-40"/>
                <w:u w:val="single"/>
              </w:rPr>
            </w:pPr>
          </w:p>
        </w:tc>
        <w:tc>
          <w:tcPr>
            <w:tcW w:w="1441" w:type="dxa"/>
          </w:tcPr>
          <w:p w14:paraId="7D09A706">
            <w:pPr>
              <w:spacing w:line="360" w:lineRule="auto"/>
              <w:ind w:right="84"/>
              <w:rPr>
                <w:position w:val="-40"/>
                <w:u w:val="single"/>
              </w:rPr>
            </w:pPr>
          </w:p>
        </w:tc>
        <w:tc>
          <w:tcPr>
            <w:tcW w:w="1439" w:type="dxa"/>
          </w:tcPr>
          <w:p w14:paraId="57E7277B">
            <w:pPr>
              <w:spacing w:line="360" w:lineRule="auto"/>
              <w:ind w:right="84"/>
              <w:rPr>
                <w:position w:val="-40"/>
                <w:u w:val="single"/>
              </w:rPr>
            </w:pPr>
          </w:p>
        </w:tc>
        <w:tc>
          <w:tcPr>
            <w:tcW w:w="900" w:type="dxa"/>
          </w:tcPr>
          <w:p w14:paraId="5EA55906">
            <w:pPr>
              <w:spacing w:line="360" w:lineRule="auto"/>
              <w:ind w:right="84"/>
              <w:rPr>
                <w:position w:val="-40"/>
                <w:u w:val="single"/>
              </w:rPr>
            </w:pPr>
          </w:p>
        </w:tc>
        <w:tc>
          <w:tcPr>
            <w:tcW w:w="1404" w:type="dxa"/>
          </w:tcPr>
          <w:p w14:paraId="3DDA0C92">
            <w:pPr>
              <w:spacing w:line="360" w:lineRule="auto"/>
              <w:ind w:right="84"/>
              <w:rPr>
                <w:position w:val="-40"/>
                <w:u w:val="single"/>
              </w:rPr>
            </w:pPr>
          </w:p>
        </w:tc>
      </w:tr>
      <w:tr w14:paraId="162B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09972B">
            <w:pPr>
              <w:spacing w:line="360" w:lineRule="auto"/>
              <w:ind w:right="84"/>
              <w:rPr>
                <w:position w:val="-40"/>
                <w:u w:val="single"/>
              </w:rPr>
            </w:pPr>
          </w:p>
        </w:tc>
        <w:tc>
          <w:tcPr>
            <w:tcW w:w="2520" w:type="dxa"/>
          </w:tcPr>
          <w:p w14:paraId="4D3576DB">
            <w:pPr>
              <w:spacing w:line="360" w:lineRule="auto"/>
              <w:ind w:right="84"/>
              <w:rPr>
                <w:position w:val="-40"/>
                <w:u w:val="single"/>
              </w:rPr>
            </w:pPr>
          </w:p>
        </w:tc>
        <w:tc>
          <w:tcPr>
            <w:tcW w:w="1441" w:type="dxa"/>
          </w:tcPr>
          <w:p w14:paraId="737E8BAF">
            <w:pPr>
              <w:spacing w:line="360" w:lineRule="auto"/>
              <w:ind w:right="84"/>
              <w:rPr>
                <w:position w:val="-40"/>
                <w:u w:val="single"/>
              </w:rPr>
            </w:pPr>
          </w:p>
        </w:tc>
        <w:tc>
          <w:tcPr>
            <w:tcW w:w="1439" w:type="dxa"/>
          </w:tcPr>
          <w:p w14:paraId="48A1DEE0">
            <w:pPr>
              <w:spacing w:line="360" w:lineRule="auto"/>
              <w:ind w:right="84"/>
              <w:rPr>
                <w:position w:val="-40"/>
                <w:u w:val="single"/>
              </w:rPr>
            </w:pPr>
          </w:p>
        </w:tc>
        <w:tc>
          <w:tcPr>
            <w:tcW w:w="900" w:type="dxa"/>
          </w:tcPr>
          <w:p w14:paraId="726D9239">
            <w:pPr>
              <w:spacing w:line="360" w:lineRule="auto"/>
              <w:ind w:right="84"/>
              <w:rPr>
                <w:position w:val="-40"/>
                <w:u w:val="single"/>
              </w:rPr>
            </w:pPr>
          </w:p>
        </w:tc>
        <w:tc>
          <w:tcPr>
            <w:tcW w:w="1404" w:type="dxa"/>
          </w:tcPr>
          <w:p w14:paraId="6EBA6F11">
            <w:pPr>
              <w:spacing w:line="360" w:lineRule="auto"/>
              <w:ind w:right="84"/>
              <w:rPr>
                <w:position w:val="-40"/>
                <w:u w:val="single"/>
              </w:rPr>
            </w:pPr>
          </w:p>
        </w:tc>
      </w:tr>
    </w:tbl>
    <w:p w14:paraId="663EDE03">
      <w:pPr>
        <w:spacing w:line="360" w:lineRule="auto"/>
        <w:ind w:right="84" w:firstLine="224" w:firstLineChars="100"/>
        <w:rPr>
          <w:sz w:val="24"/>
        </w:rPr>
      </w:pPr>
      <w:r>
        <w:rPr>
          <w:sz w:val="24"/>
        </w:rPr>
        <w:t>投标人名称：</w:t>
      </w:r>
    </w:p>
    <w:p w14:paraId="4CA27C4A">
      <w:pPr>
        <w:spacing w:line="360" w:lineRule="auto"/>
        <w:ind w:right="84" w:firstLine="224" w:firstLineChars="100"/>
        <w:rPr>
          <w:sz w:val="24"/>
        </w:rPr>
      </w:pPr>
    </w:p>
    <w:p w14:paraId="64D6549D">
      <w:pPr>
        <w:spacing w:line="360" w:lineRule="auto"/>
        <w:ind w:right="84" w:firstLine="224" w:firstLineChars="100"/>
        <w:rPr>
          <w:position w:val="-40"/>
          <w:sz w:val="24"/>
        </w:rPr>
      </w:pPr>
      <w:r>
        <w:rPr>
          <w:sz w:val="24"/>
        </w:rPr>
        <w:t xml:space="preserve">日期：  </w:t>
      </w:r>
    </w:p>
    <w:p w14:paraId="68C53C17">
      <w:pPr>
        <w:widowControl/>
        <w:jc w:val="left"/>
        <w:rPr>
          <w:b/>
          <w:sz w:val="24"/>
          <w:szCs w:val="24"/>
        </w:rPr>
      </w:pPr>
      <w:r>
        <w:rPr>
          <w:b/>
          <w:sz w:val="24"/>
          <w:szCs w:val="24"/>
        </w:rPr>
        <w:br w:type="page"/>
      </w:r>
    </w:p>
    <w:p w14:paraId="41D69F08">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E461DC6">
      <w:pPr>
        <w:tabs>
          <w:tab w:val="left" w:pos="240"/>
        </w:tabs>
        <w:jc w:val="center"/>
        <w:rPr>
          <w:b/>
          <w:sz w:val="24"/>
          <w:szCs w:val="24"/>
        </w:rPr>
      </w:pPr>
      <w:r>
        <w:rPr>
          <w:b/>
          <w:sz w:val="24"/>
          <w:szCs w:val="24"/>
        </w:rPr>
        <w:t>采购人须向供应商提供的条件</w:t>
      </w:r>
    </w:p>
    <w:p w14:paraId="64A77E15">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55B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6190C60">
            <w:pPr>
              <w:tabs>
                <w:tab w:val="left" w:pos="240"/>
              </w:tabs>
              <w:jc w:val="center"/>
              <w:rPr>
                <w:position w:val="-50"/>
                <w:sz w:val="24"/>
              </w:rPr>
            </w:pPr>
            <w:r>
              <w:rPr>
                <w:position w:val="-50"/>
                <w:sz w:val="24"/>
              </w:rPr>
              <w:t>序 号</w:t>
            </w:r>
          </w:p>
        </w:tc>
        <w:tc>
          <w:tcPr>
            <w:tcW w:w="1890" w:type="dxa"/>
            <w:tcBorders>
              <w:bottom w:val="single" w:color="auto" w:sz="4" w:space="0"/>
            </w:tcBorders>
          </w:tcPr>
          <w:p w14:paraId="285C55D4">
            <w:pPr>
              <w:tabs>
                <w:tab w:val="left" w:pos="240"/>
              </w:tabs>
              <w:jc w:val="center"/>
              <w:rPr>
                <w:position w:val="-32"/>
                <w:sz w:val="24"/>
              </w:rPr>
            </w:pPr>
            <w:r>
              <w:rPr>
                <w:position w:val="-32"/>
                <w:sz w:val="24"/>
              </w:rPr>
              <w:t>设施或设备</w:t>
            </w:r>
          </w:p>
          <w:p w14:paraId="7BC76ABF">
            <w:pPr>
              <w:tabs>
                <w:tab w:val="left" w:pos="240"/>
              </w:tabs>
              <w:jc w:val="center"/>
              <w:rPr>
                <w:sz w:val="24"/>
              </w:rPr>
            </w:pPr>
            <w:r>
              <w:rPr>
                <w:position w:val="-32"/>
                <w:sz w:val="24"/>
              </w:rPr>
              <w:t>名  称</w:t>
            </w:r>
          </w:p>
        </w:tc>
        <w:tc>
          <w:tcPr>
            <w:tcW w:w="975" w:type="dxa"/>
            <w:tcBorders>
              <w:bottom w:val="single" w:color="auto" w:sz="4" w:space="0"/>
            </w:tcBorders>
          </w:tcPr>
          <w:p w14:paraId="4A4D2103">
            <w:pPr>
              <w:tabs>
                <w:tab w:val="left" w:pos="240"/>
              </w:tabs>
              <w:jc w:val="center"/>
              <w:rPr>
                <w:position w:val="-50"/>
                <w:sz w:val="24"/>
              </w:rPr>
            </w:pPr>
            <w:r>
              <w:rPr>
                <w:position w:val="-50"/>
                <w:sz w:val="24"/>
              </w:rPr>
              <w:t>单 位</w:t>
            </w:r>
          </w:p>
        </w:tc>
        <w:tc>
          <w:tcPr>
            <w:tcW w:w="996" w:type="dxa"/>
            <w:tcBorders>
              <w:bottom w:val="single" w:color="auto" w:sz="4" w:space="0"/>
            </w:tcBorders>
          </w:tcPr>
          <w:p w14:paraId="11AFE380">
            <w:pPr>
              <w:tabs>
                <w:tab w:val="left" w:pos="240"/>
              </w:tabs>
              <w:jc w:val="center"/>
              <w:rPr>
                <w:position w:val="-50"/>
                <w:sz w:val="24"/>
              </w:rPr>
            </w:pPr>
            <w:r>
              <w:rPr>
                <w:position w:val="-50"/>
                <w:sz w:val="24"/>
              </w:rPr>
              <w:t>数 量</w:t>
            </w:r>
          </w:p>
        </w:tc>
        <w:tc>
          <w:tcPr>
            <w:tcW w:w="1494" w:type="dxa"/>
            <w:tcBorders>
              <w:bottom w:val="single" w:color="auto" w:sz="4" w:space="0"/>
            </w:tcBorders>
          </w:tcPr>
          <w:p w14:paraId="616A7F69">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47510CE">
            <w:pPr>
              <w:tabs>
                <w:tab w:val="left" w:pos="240"/>
              </w:tabs>
              <w:jc w:val="center"/>
              <w:rPr>
                <w:position w:val="-50"/>
                <w:sz w:val="24"/>
              </w:rPr>
            </w:pPr>
            <w:r>
              <w:rPr>
                <w:position w:val="-50"/>
                <w:sz w:val="24"/>
              </w:rPr>
              <w:t xml:space="preserve">如有偿提供的说明 </w:t>
            </w:r>
          </w:p>
        </w:tc>
      </w:tr>
      <w:tr w14:paraId="50C4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E63BA41">
            <w:pPr>
              <w:tabs>
                <w:tab w:val="left" w:pos="240"/>
              </w:tabs>
            </w:pPr>
          </w:p>
          <w:p w14:paraId="08C97617">
            <w:pPr>
              <w:tabs>
                <w:tab w:val="left" w:pos="240"/>
              </w:tabs>
            </w:pPr>
          </w:p>
          <w:p w14:paraId="19E5EBF0">
            <w:pPr>
              <w:tabs>
                <w:tab w:val="left" w:pos="240"/>
              </w:tabs>
            </w:pPr>
          </w:p>
          <w:p w14:paraId="155ECA22">
            <w:pPr>
              <w:tabs>
                <w:tab w:val="left" w:pos="240"/>
              </w:tabs>
            </w:pPr>
          </w:p>
          <w:p w14:paraId="4F05A108">
            <w:pPr>
              <w:tabs>
                <w:tab w:val="left" w:pos="240"/>
              </w:tabs>
            </w:pPr>
          </w:p>
          <w:p w14:paraId="0F18C59D">
            <w:pPr>
              <w:tabs>
                <w:tab w:val="left" w:pos="240"/>
              </w:tabs>
            </w:pPr>
          </w:p>
          <w:p w14:paraId="19F2DC36">
            <w:pPr>
              <w:tabs>
                <w:tab w:val="left" w:pos="240"/>
              </w:tabs>
            </w:pPr>
          </w:p>
          <w:p w14:paraId="41BE374A">
            <w:pPr>
              <w:tabs>
                <w:tab w:val="left" w:pos="240"/>
              </w:tabs>
            </w:pPr>
          </w:p>
          <w:p w14:paraId="5DE6C646">
            <w:pPr>
              <w:tabs>
                <w:tab w:val="left" w:pos="240"/>
              </w:tabs>
            </w:pPr>
          </w:p>
          <w:p w14:paraId="251DE9E0">
            <w:pPr>
              <w:tabs>
                <w:tab w:val="left" w:pos="240"/>
              </w:tabs>
            </w:pPr>
          </w:p>
          <w:p w14:paraId="3A5C35E6">
            <w:pPr>
              <w:tabs>
                <w:tab w:val="left" w:pos="240"/>
              </w:tabs>
            </w:pPr>
          </w:p>
          <w:p w14:paraId="7EA002AA">
            <w:pPr>
              <w:tabs>
                <w:tab w:val="left" w:pos="240"/>
              </w:tabs>
            </w:pPr>
          </w:p>
          <w:p w14:paraId="0999B62C">
            <w:pPr>
              <w:tabs>
                <w:tab w:val="left" w:pos="240"/>
              </w:tabs>
            </w:pPr>
          </w:p>
          <w:p w14:paraId="14D61426">
            <w:pPr>
              <w:tabs>
                <w:tab w:val="left" w:pos="240"/>
              </w:tabs>
            </w:pPr>
          </w:p>
          <w:p w14:paraId="2AB5D6D7">
            <w:pPr>
              <w:tabs>
                <w:tab w:val="left" w:pos="240"/>
              </w:tabs>
            </w:pPr>
          </w:p>
          <w:p w14:paraId="1B47BEDA">
            <w:pPr>
              <w:tabs>
                <w:tab w:val="left" w:pos="240"/>
              </w:tabs>
            </w:pPr>
          </w:p>
          <w:p w14:paraId="5CADBDA6">
            <w:pPr>
              <w:tabs>
                <w:tab w:val="left" w:pos="240"/>
              </w:tabs>
            </w:pPr>
          </w:p>
          <w:p w14:paraId="1635BAE7">
            <w:pPr>
              <w:tabs>
                <w:tab w:val="left" w:pos="240"/>
              </w:tabs>
            </w:pPr>
          </w:p>
          <w:p w14:paraId="13305D58">
            <w:pPr>
              <w:tabs>
                <w:tab w:val="left" w:pos="240"/>
              </w:tabs>
            </w:pPr>
          </w:p>
          <w:p w14:paraId="58425769">
            <w:pPr>
              <w:tabs>
                <w:tab w:val="left" w:pos="240"/>
              </w:tabs>
            </w:pPr>
          </w:p>
          <w:p w14:paraId="14EEA7A6">
            <w:pPr>
              <w:tabs>
                <w:tab w:val="left" w:pos="240"/>
              </w:tabs>
            </w:pPr>
          </w:p>
          <w:p w14:paraId="38EF9B1B">
            <w:pPr>
              <w:tabs>
                <w:tab w:val="left" w:pos="240"/>
              </w:tabs>
            </w:pPr>
          </w:p>
          <w:p w14:paraId="2716B6DE">
            <w:pPr>
              <w:tabs>
                <w:tab w:val="left" w:pos="240"/>
              </w:tabs>
            </w:pPr>
          </w:p>
          <w:p w14:paraId="46F48A39">
            <w:pPr>
              <w:tabs>
                <w:tab w:val="left" w:pos="240"/>
              </w:tabs>
            </w:pPr>
          </w:p>
          <w:p w14:paraId="7E1538F2">
            <w:pPr>
              <w:tabs>
                <w:tab w:val="left" w:pos="240"/>
              </w:tabs>
            </w:pPr>
          </w:p>
        </w:tc>
        <w:tc>
          <w:tcPr>
            <w:tcW w:w="1890" w:type="dxa"/>
          </w:tcPr>
          <w:p w14:paraId="535D34AD">
            <w:pPr>
              <w:tabs>
                <w:tab w:val="left" w:pos="240"/>
              </w:tabs>
            </w:pPr>
          </w:p>
        </w:tc>
        <w:tc>
          <w:tcPr>
            <w:tcW w:w="975" w:type="dxa"/>
          </w:tcPr>
          <w:p w14:paraId="105A46B0">
            <w:pPr>
              <w:tabs>
                <w:tab w:val="left" w:pos="240"/>
              </w:tabs>
            </w:pPr>
          </w:p>
        </w:tc>
        <w:tc>
          <w:tcPr>
            <w:tcW w:w="996" w:type="dxa"/>
          </w:tcPr>
          <w:p w14:paraId="2D990856">
            <w:pPr>
              <w:tabs>
                <w:tab w:val="left" w:pos="240"/>
              </w:tabs>
            </w:pPr>
          </w:p>
        </w:tc>
        <w:tc>
          <w:tcPr>
            <w:tcW w:w="1494" w:type="dxa"/>
          </w:tcPr>
          <w:p w14:paraId="43B53B03">
            <w:pPr>
              <w:tabs>
                <w:tab w:val="left" w:pos="240"/>
              </w:tabs>
            </w:pPr>
          </w:p>
        </w:tc>
        <w:tc>
          <w:tcPr>
            <w:tcW w:w="2409" w:type="dxa"/>
          </w:tcPr>
          <w:p w14:paraId="23AF30EE">
            <w:pPr>
              <w:tabs>
                <w:tab w:val="left" w:pos="240"/>
              </w:tabs>
            </w:pPr>
          </w:p>
        </w:tc>
      </w:tr>
      <w:tr w14:paraId="42AE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0EDA61B">
            <w:pPr>
              <w:pStyle w:val="19"/>
            </w:pPr>
            <w:r>
              <w:t>备注：凡需采购人提供的设备、房屋、通讯及其他办公设施，应注明免费提供或不免费提供，如有偿提供，采购人承担多少，供应商承担多少，本表应详细列清。</w:t>
            </w:r>
          </w:p>
          <w:p w14:paraId="66098EB2">
            <w:pPr>
              <w:tabs>
                <w:tab w:val="left" w:pos="240"/>
              </w:tabs>
            </w:pPr>
          </w:p>
        </w:tc>
      </w:tr>
    </w:tbl>
    <w:p w14:paraId="69BD0C27">
      <w:pPr>
        <w:tabs>
          <w:tab w:val="left" w:pos="240"/>
          <w:tab w:val="left" w:pos="7665"/>
        </w:tabs>
      </w:pPr>
    </w:p>
    <w:p w14:paraId="31762751">
      <w:pPr>
        <w:spacing w:line="360" w:lineRule="auto"/>
        <w:ind w:right="84" w:firstLine="224" w:firstLineChars="100"/>
        <w:rPr>
          <w:sz w:val="24"/>
        </w:rPr>
      </w:pPr>
      <w:r>
        <w:rPr>
          <w:sz w:val="24"/>
        </w:rPr>
        <w:t>投标人名称：</w:t>
      </w:r>
    </w:p>
    <w:p w14:paraId="1B81673F">
      <w:pPr>
        <w:spacing w:line="360" w:lineRule="auto"/>
        <w:ind w:right="84" w:firstLine="224" w:firstLineChars="100"/>
        <w:rPr>
          <w:sz w:val="24"/>
        </w:rPr>
      </w:pPr>
    </w:p>
    <w:p w14:paraId="110FE931">
      <w:pPr>
        <w:spacing w:line="360" w:lineRule="auto"/>
        <w:ind w:right="84" w:firstLine="224" w:firstLineChars="100"/>
        <w:rPr>
          <w:position w:val="-40"/>
          <w:sz w:val="24"/>
        </w:rPr>
      </w:pPr>
      <w:r>
        <w:rPr>
          <w:sz w:val="24"/>
        </w:rPr>
        <w:t xml:space="preserve">日期：  </w:t>
      </w:r>
    </w:p>
    <w:p w14:paraId="3254F7EB">
      <w:pPr>
        <w:widowControl/>
        <w:jc w:val="left"/>
        <w:rPr>
          <w:b/>
          <w:sz w:val="24"/>
        </w:rPr>
      </w:pPr>
      <w:r>
        <w:rPr>
          <w:b/>
          <w:sz w:val="24"/>
        </w:rPr>
        <w:br w:type="page"/>
      </w:r>
    </w:p>
    <w:p w14:paraId="252547BB">
      <w:pPr>
        <w:tabs>
          <w:tab w:val="left" w:pos="360"/>
        </w:tabs>
        <w:spacing w:line="360" w:lineRule="auto"/>
        <w:ind w:firstLine="448" w:firstLineChars="200"/>
        <w:rPr>
          <w:b/>
          <w:sz w:val="24"/>
        </w:rPr>
      </w:pPr>
      <w:r>
        <w:rPr>
          <w:b/>
          <w:sz w:val="24"/>
        </w:rPr>
        <w:t>附件1</w:t>
      </w:r>
      <w:r>
        <w:rPr>
          <w:rFonts w:hint="eastAsia"/>
          <w:b/>
          <w:sz w:val="24"/>
        </w:rPr>
        <w:t>3</w:t>
      </w:r>
    </w:p>
    <w:p w14:paraId="7CD13EE9">
      <w:pPr>
        <w:tabs>
          <w:tab w:val="left" w:pos="360"/>
        </w:tabs>
        <w:spacing w:line="360" w:lineRule="auto"/>
        <w:ind w:firstLine="448" w:firstLineChars="200"/>
        <w:rPr>
          <w:b/>
          <w:sz w:val="24"/>
        </w:rPr>
      </w:pPr>
    </w:p>
    <w:p w14:paraId="2346FFBF">
      <w:pPr>
        <w:tabs>
          <w:tab w:val="left" w:pos="360"/>
        </w:tabs>
        <w:spacing w:line="360" w:lineRule="auto"/>
        <w:jc w:val="center"/>
        <w:rPr>
          <w:b/>
          <w:bCs/>
          <w:sz w:val="24"/>
        </w:rPr>
      </w:pPr>
      <w:r>
        <w:rPr>
          <w:rFonts w:hint="eastAsia"/>
          <w:b/>
          <w:bCs/>
          <w:sz w:val="24"/>
        </w:rPr>
        <w:t>书面</w:t>
      </w:r>
      <w:r>
        <w:rPr>
          <w:b/>
          <w:bCs/>
          <w:sz w:val="24"/>
        </w:rPr>
        <w:t>声明</w:t>
      </w:r>
    </w:p>
    <w:p w14:paraId="15087073">
      <w:pPr>
        <w:pStyle w:val="34"/>
        <w:tabs>
          <w:tab w:val="left" w:pos="360"/>
        </w:tabs>
        <w:spacing w:line="360" w:lineRule="auto"/>
        <w:ind w:firstLine="446"/>
        <w:rPr>
          <w:sz w:val="24"/>
        </w:rPr>
      </w:pPr>
    </w:p>
    <w:p w14:paraId="4DB3CCD8">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1430170">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2F34D12">
      <w:pPr>
        <w:pStyle w:val="34"/>
        <w:tabs>
          <w:tab w:val="left" w:pos="360"/>
        </w:tabs>
        <w:spacing w:line="360" w:lineRule="auto"/>
        <w:ind w:firstLine="446"/>
        <w:rPr>
          <w:sz w:val="24"/>
        </w:rPr>
      </w:pPr>
    </w:p>
    <w:p w14:paraId="7DD37492">
      <w:pPr>
        <w:pStyle w:val="34"/>
        <w:tabs>
          <w:tab w:val="left" w:pos="360"/>
        </w:tabs>
        <w:spacing w:line="360" w:lineRule="auto"/>
        <w:ind w:firstLine="446"/>
        <w:rPr>
          <w:sz w:val="24"/>
        </w:rPr>
      </w:pPr>
    </w:p>
    <w:p w14:paraId="72A33DED">
      <w:pPr>
        <w:autoSpaceDE w:val="0"/>
        <w:autoSpaceDN w:val="0"/>
        <w:spacing w:line="500" w:lineRule="exact"/>
        <w:ind w:left="3840"/>
        <w:jc w:val="left"/>
        <w:rPr>
          <w:sz w:val="24"/>
          <w:szCs w:val="24"/>
        </w:rPr>
      </w:pPr>
      <w:r>
        <w:rPr>
          <w:sz w:val="24"/>
          <w:szCs w:val="24"/>
        </w:rPr>
        <w:t>投标人名称：</w:t>
      </w:r>
    </w:p>
    <w:p w14:paraId="5C2141AC">
      <w:pPr>
        <w:autoSpaceDE w:val="0"/>
        <w:autoSpaceDN w:val="0"/>
        <w:spacing w:line="500" w:lineRule="exact"/>
        <w:ind w:left="3840"/>
        <w:jc w:val="left"/>
        <w:rPr>
          <w:sz w:val="24"/>
          <w:szCs w:val="24"/>
        </w:rPr>
      </w:pPr>
    </w:p>
    <w:p w14:paraId="7103F23C">
      <w:pPr>
        <w:autoSpaceDE w:val="0"/>
        <w:autoSpaceDN w:val="0"/>
        <w:spacing w:line="500" w:lineRule="exact"/>
        <w:ind w:left="3840"/>
        <w:jc w:val="left"/>
        <w:rPr>
          <w:sz w:val="24"/>
          <w:szCs w:val="24"/>
        </w:rPr>
      </w:pPr>
      <w:r>
        <w:rPr>
          <w:sz w:val="24"/>
          <w:szCs w:val="24"/>
        </w:rPr>
        <w:t>日期：</w:t>
      </w:r>
    </w:p>
    <w:p w14:paraId="5375A6F3">
      <w:pPr>
        <w:autoSpaceDE w:val="0"/>
        <w:autoSpaceDN w:val="0"/>
        <w:spacing w:line="500" w:lineRule="exact"/>
        <w:ind w:left="3840"/>
        <w:jc w:val="left"/>
        <w:rPr>
          <w:sz w:val="24"/>
          <w:szCs w:val="24"/>
        </w:rPr>
      </w:pPr>
    </w:p>
    <w:p w14:paraId="4B9A181C">
      <w:pPr>
        <w:pStyle w:val="34"/>
        <w:tabs>
          <w:tab w:val="left" w:pos="360"/>
        </w:tabs>
        <w:spacing w:line="360" w:lineRule="auto"/>
        <w:ind w:firstLine="0" w:firstLineChars="0"/>
        <w:rPr>
          <w:sz w:val="24"/>
          <w:u w:val="single"/>
        </w:rPr>
      </w:pPr>
      <w:r>
        <w:rPr>
          <w:rFonts w:hint="eastAsia"/>
          <w:sz w:val="24"/>
          <w:u w:val="single"/>
        </w:rPr>
        <w:t xml:space="preserve">                                                                     </w:t>
      </w:r>
    </w:p>
    <w:p w14:paraId="699670B5">
      <w:pPr>
        <w:pStyle w:val="34"/>
        <w:tabs>
          <w:tab w:val="left" w:pos="360"/>
        </w:tabs>
        <w:spacing w:line="360" w:lineRule="auto"/>
        <w:ind w:firstLine="446"/>
        <w:rPr>
          <w:sz w:val="24"/>
        </w:rPr>
      </w:pPr>
    </w:p>
    <w:p w14:paraId="20BB0278">
      <w:pPr>
        <w:pStyle w:val="34"/>
        <w:spacing w:line="360" w:lineRule="auto"/>
        <w:ind w:firstLine="0" w:firstLineChars="0"/>
        <w:jc w:val="center"/>
        <w:rPr>
          <w:b/>
          <w:sz w:val="24"/>
        </w:rPr>
      </w:pPr>
    </w:p>
    <w:p w14:paraId="217EA798">
      <w:pPr>
        <w:pStyle w:val="34"/>
        <w:spacing w:line="360" w:lineRule="auto"/>
        <w:ind w:firstLine="0" w:firstLineChars="0"/>
        <w:jc w:val="center"/>
        <w:rPr>
          <w:b/>
          <w:sz w:val="24"/>
        </w:rPr>
      </w:pPr>
    </w:p>
    <w:p w14:paraId="771C7A2E">
      <w:pPr>
        <w:pStyle w:val="34"/>
        <w:spacing w:line="360" w:lineRule="auto"/>
        <w:ind w:firstLine="0" w:firstLineChars="0"/>
        <w:jc w:val="center"/>
        <w:rPr>
          <w:b/>
          <w:sz w:val="24"/>
        </w:rPr>
      </w:pPr>
      <w:r>
        <w:rPr>
          <w:rFonts w:hint="eastAsia"/>
          <w:b/>
          <w:sz w:val="24"/>
        </w:rPr>
        <w:t>证明材料</w:t>
      </w:r>
    </w:p>
    <w:p w14:paraId="3FBCF479">
      <w:pPr>
        <w:pStyle w:val="34"/>
        <w:tabs>
          <w:tab w:val="left" w:pos="360"/>
        </w:tabs>
        <w:spacing w:line="360" w:lineRule="auto"/>
        <w:ind w:firstLine="446"/>
        <w:rPr>
          <w:sz w:val="24"/>
        </w:rPr>
      </w:pPr>
    </w:p>
    <w:p w14:paraId="02EB6054">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22C149E">
      <w:pPr>
        <w:pStyle w:val="34"/>
        <w:tabs>
          <w:tab w:val="left" w:pos="360"/>
        </w:tabs>
        <w:spacing w:line="360" w:lineRule="auto"/>
        <w:ind w:firstLine="446"/>
        <w:rPr>
          <w:sz w:val="24"/>
        </w:rPr>
      </w:pPr>
    </w:p>
    <w:p w14:paraId="28E8539F">
      <w:pPr>
        <w:autoSpaceDE w:val="0"/>
        <w:autoSpaceDN w:val="0"/>
        <w:spacing w:line="500" w:lineRule="exact"/>
        <w:ind w:left="3840"/>
        <w:jc w:val="left"/>
        <w:rPr>
          <w:sz w:val="24"/>
          <w:szCs w:val="24"/>
        </w:rPr>
      </w:pPr>
    </w:p>
    <w:p w14:paraId="493EF1B6">
      <w:pPr>
        <w:autoSpaceDE w:val="0"/>
        <w:autoSpaceDN w:val="0"/>
        <w:spacing w:line="500" w:lineRule="exact"/>
        <w:ind w:left="3840"/>
        <w:jc w:val="left"/>
        <w:rPr>
          <w:sz w:val="24"/>
          <w:szCs w:val="24"/>
        </w:rPr>
      </w:pPr>
    </w:p>
    <w:p w14:paraId="5C29C3B1">
      <w:pPr>
        <w:autoSpaceDE w:val="0"/>
        <w:autoSpaceDN w:val="0"/>
        <w:spacing w:line="500" w:lineRule="exact"/>
        <w:ind w:left="3840"/>
        <w:jc w:val="left"/>
        <w:rPr>
          <w:sz w:val="24"/>
          <w:szCs w:val="24"/>
        </w:rPr>
      </w:pPr>
      <w:r>
        <w:rPr>
          <w:sz w:val="24"/>
          <w:szCs w:val="24"/>
        </w:rPr>
        <w:t>投标人名称：</w:t>
      </w:r>
    </w:p>
    <w:p w14:paraId="55DF9425">
      <w:pPr>
        <w:autoSpaceDE w:val="0"/>
        <w:autoSpaceDN w:val="0"/>
        <w:spacing w:line="500" w:lineRule="exact"/>
        <w:ind w:left="3840"/>
        <w:jc w:val="left"/>
        <w:rPr>
          <w:sz w:val="24"/>
          <w:szCs w:val="24"/>
        </w:rPr>
      </w:pPr>
    </w:p>
    <w:p w14:paraId="5EAA54DB">
      <w:pPr>
        <w:autoSpaceDE w:val="0"/>
        <w:autoSpaceDN w:val="0"/>
        <w:spacing w:line="500" w:lineRule="exact"/>
        <w:ind w:left="3840"/>
        <w:jc w:val="left"/>
        <w:rPr>
          <w:b/>
          <w:sz w:val="24"/>
        </w:rPr>
      </w:pPr>
      <w:r>
        <w:rPr>
          <w:sz w:val="24"/>
          <w:szCs w:val="24"/>
        </w:rPr>
        <w:t>日期：</w:t>
      </w:r>
    </w:p>
    <w:p w14:paraId="1F23D015">
      <w:pPr>
        <w:widowControl/>
        <w:jc w:val="left"/>
        <w:rPr>
          <w:b/>
          <w:sz w:val="24"/>
        </w:rPr>
      </w:pPr>
      <w:r>
        <w:rPr>
          <w:b/>
          <w:sz w:val="24"/>
        </w:rPr>
        <w:br w:type="page"/>
      </w:r>
    </w:p>
    <w:p w14:paraId="01B7015B">
      <w:pPr>
        <w:spacing w:line="560" w:lineRule="exact"/>
        <w:jc w:val="left"/>
        <w:rPr>
          <w:b/>
          <w:sz w:val="24"/>
        </w:rPr>
      </w:pPr>
      <w:r>
        <w:rPr>
          <w:b/>
          <w:sz w:val="24"/>
        </w:rPr>
        <w:t>附件1</w:t>
      </w:r>
      <w:r>
        <w:rPr>
          <w:rFonts w:hint="eastAsia"/>
          <w:b/>
          <w:sz w:val="24"/>
        </w:rPr>
        <w:t>4</w:t>
      </w:r>
      <w:r>
        <w:rPr>
          <w:b/>
          <w:sz w:val="24"/>
        </w:rPr>
        <w:t>：投标人认为需要提供的其他资料</w:t>
      </w:r>
    </w:p>
    <w:p w14:paraId="46967314">
      <w:pPr>
        <w:autoSpaceDE w:val="0"/>
        <w:autoSpaceDN w:val="0"/>
        <w:adjustRightInd w:val="0"/>
        <w:spacing w:line="560" w:lineRule="exact"/>
        <w:outlineLvl w:val="0"/>
        <w:rPr>
          <w:b/>
          <w:sz w:val="24"/>
        </w:rPr>
      </w:pPr>
    </w:p>
    <w:p w14:paraId="1F1FB6B5">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C44B">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8FB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E70DE"/>
    <w:multiLevelType w:val="multilevel"/>
    <w:tmpl w:val="078E70D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E972210"/>
    <w:rsid w:val="458D33AD"/>
    <w:rsid w:val="71F85C95"/>
    <w:rsid w:val="7FFD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A243-40EA-4044-9166-635D3237DAB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35328</Words>
  <Characters>37117</Characters>
  <Lines>233</Lines>
  <Paragraphs>65</Paragraphs>
  <TotalTime>2</TotalTime>
  <ScaleCrop>false</ScaleCrop>
  <LinksUpToDate>false</LinksUpToDate>
  <CharactersWithSpaces>38589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2024-07-04T06:30:01Z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3C741E3823504FA5B920EA91A89B896D_13</vt:lpwstr>
  </property>
</Properties>
</file>